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778" w:rsidRPr="000A048A" w:rsidRDefault="00C25778" w:rsidP="00C25778">
      <w:pPr>
        <w:pStyle w:val="Heading2"/>
        <w:jc w:val="center"/>
        <w:rPr>
          <w:rFonts w:eastAsia="Calibri"/>
          <w:color w:val="auto"/>
          <w:sz w:val="32"/>
          <w:szCs w:val="32"/>
        </w:rPr>
      </w:pPr>
      <w:bookmarkStart w:id="0" w:name="_Toc370388277"/>
      <w:bookmarkStart w:id="1" w:name="_Toc370388362"/>
      <w:r w:rsidRPr="000A048A">
        <w:rPr>
          <w:rFonts w:eastAsia="Calibri"/>
          <w:sz w:val="32"/>
          <w:szCs w:val="32"/>
        </w:rPr>
        <w:t>Introduction – Policy Implementation (Remove this page before implementing policy)</w:t>
      </w:r>
    </w:p>
    <w:p w:rsidR="00C25778" w:rsidRPr="001A686B" w:rsidRDefault="00C25778" w:rsidP="00C25778">
      <w:pPr>
        <w:rPr>
          <w:rFonts w:eastAsia="Times New Roman" w:cstheme="minorHAnsi"/>
        </w:rPr>
      </w:pPr>
    </w:p>
    <w:p w:rsidR="00C25778" w:rsidRPr="00EF462A" w:rsidRDefault="00C25778" w:rsidP="00C25778">
      <w:pPr>
        <w:pStyle w:val="Text2"/>
        <w:spacing w:after="160" w:line="259" w:lineRule="auto"/>
        <w:rPr>
          <w:rFonts w:asciiTheme="minorHAnsi" w:hAnsiTheme="minorHAnsi" w:cstheme="minorHAnsi"/>
          <w:sz w:val="24"/>
          <w:szCs w:val="24"/>
        </w:rPr>
      </w:pPr>
      <w:r w:rsidRPr="00EF462A">
        <w:rPr>
          <w:rFonts w:asciiTheme="minorHAnsi" w:hAnsiTheme="minorHAnsi" w:cstheme="minorHAnsi"/>
          <w:sz w:val="24"/>
          <w:szCs w:val="24"/>
        </w:rPr>
        <w:t>This template aims to include the structure and content that is necessary/suggested for this type of policy and should be tailored to meet your Club’s specific needs.</w:t>
      </w:r>
    </w:p>
    <w:p w:rsidR="00C25778" w:rsidRPr="00EF462A" w:rsidRDefault="00C25778" w:rsidP="00C25778">
      <w:pPr>
        <w:rPr>
          <w:rFonts w:cstheme="minorHAnsi"/>
          <w:sz w:val="24"/>
          <w:szCs w:val="24"/>
          <w:lang w:val="en-US"/>
        </w:rPr>
      </w:pPr>
      <w:r w:rsidRPr="00EF462A">
        <w:rPr>
          <w:rFonts w:cstheme="minorHAnsi"/>
          <w:sz w:val="24"/>
          <w:szCs w:val="24"/>
          <w:lang w:val="en-US"/>
        </w:rPr>
        <w:t>You can make additions or remove sections that best suit your Club’s particular requirements, although it is important that appropriate definitions, a suitable process / complaints processes etc. remain.</w:t>
      </w:r>
    </w:p>
    <w:p w:rsidR="00C25778" w:rsidRPr="00EF462A" w:rsidRDefault="00C25778" w:rsidP="00C25778">
      <w:pPr>
        <w:rPr>
          <w:rFonts w:cstheme="minorHAnsi"/>
          <w:sz w:val="24"/>
          <w:szCs w:val="24"/>
          <w:lang w:val="en-US"/>
        </w:rPr>
      </w:pPr>
      <w:r w:rsidRPr="00EF462A">
        <w:rPr>
          <w:rFonts w:cstheme="minorHAnsi"/>
          <w:sz w:val="24"/>
          <w:szCs w:val="24"/>
          <w:lang w:val="en-US"/>
        </w:rPr>
        <w:t xml:space="preserve">Prior to implementing this policy, the committee must read it carefully to ensure that they are comfortable with, and capable of following what is contained, particularly with any complaint process. </w:t>
      </w:r>
    </w:p>
    <w:p w:rsidR="00C25778" w:rsidRDefault="00C25778" w:rsidP="00C25778">
      <w:pPr>
        <w:rPr>
          <w:rFonts w:cstheme="minorHAnsi"/>
          <w:sz w:val="24"/>
          <w:szCs w:val="24"/>
          <w:lang w:val="en-US"/>
        </w:rPr>
      </w:pPr>
      <w:r w:rsidRPr="00EF462A">
        <w:rPr>
          <w:rFonts w:cstheme="minorHAnsi"/>
          <w:sz w:val="24"/>
          <w:szCs w:val="24"/>
          <w:lang w:val="en-US"/>
        </w:rPr>
        <w:t xml:space="preserve">You should also ensure that before implementing any policy, appropriate consultation has occurred with all affected Parties. </w:t>
      </w:r>
    </w:p>
    <w:p w:rsidR="00C25778" w:rsidRPr="000A048A" w:rsidRDefault="00C25778" w:rsidP="00C25778">
      <w:pPr>
        <w:rPr>
          <w:rFonts w:cstheme="minorHAnsi"/>
          <w:sz w:val="24"/>
          <w:szCs w:val="24"/>
          <w:lang w:val="en-US"/>
        </w:rPr>
      </w:pPr>
      <w:r w:rsidRPr="000A048A">
        <w:rPr>
          <w:rFonts w:cstheme="minorHAnsi"/>
          <w:sz w:val="24"/>
          <w:szCs w:val="24"/>
          <w:lang w:val="en-US"/>
        </w:rPr>
        <w:t xml:space="preserve">Club Committees should also ensure that they consult with each other and listen to general feedback from workers </w:t>
      </w:r>
      <w:r>
        <w:rPr>
          <w:rFonts w:cstheme="minorHAnsi"/>
          <w:sz w:val="24"/>
          <w:szCs w:val="24"/>
          <w:lang w:val="en-US"/>
        </w:rPr>
        <w:t xml:space="preserve">(paid or unpaid) </w:t>
      </w:r>
      <w:r w:rsidRPr="000A048A">
        <w:rPr>
          <w:rFonts w:cstheme="minorHAnsi"/>
          <w:sz w:val="24"/>
          <w:szCs w:val="24"/>
          <w:lang w:val="en-US"/>
        </w:rPr>
        <w:t xml:space="preserve">before deciding on the final </w:t>
      </w:r>
      <w:r>
        <w:rPr>
          <w:rFonts w:cstheme="minorHAnsi"/>
          <w:sz w:val="24"/>
          <w:szCs w:val="24"/>
          <w:lang w:val="en-US"/>
        </w:rPr>
        <w:t>version.</w:t>
      </w:r>
    </w:p>
    <w:p w:rsidR="00C25778" w:rsidRPr="000A048A" w:rsidRDefault="00C25778" w:rsidP="00C25778">
      <w:pPr>
        <w:rPr>
          <w:rFonts w:cstheme="minorHAnsi"/>
          <w:sz w:val="24"/>
          <w:szCs w:val="24"/>
          <w:lang w:val="en-US"/>
        </w:rPr>
      </w:pPr>
      <w:r w:rsidRPr="000A048A">
        <w:rPr>
          <w:rFonts w:cstheme="minorHAnsi"/>
          <w:sz w:val="24"/>
          <w:szCs w:val="24"/>
          <w:lang w:val="en-US"/>
        </w:rPr>
        <w:t xml:space="preserve">Any effected worker must be informed of the policies contents and afforded the opportunity to read through them before they come into force. </w:t>
      </w: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99697A">
      <w:pPr>
        <w:keepNext/>
        <w:spacing w:after="0" w:line="240" w:lineRule="auto"/>
        <w:ind w:left="284"/>
        <w:jc w:val="center"/>
        <w:outlineLvl w:val="0"/>
        <w:rPr>
          <w:rFonts w:eastAsia="Times New Roman"/>
          <w:b/>
          <w:sz w:val="28"/>
          <w:szCs w:val="28"/>
          <w:lang w:eastAsia="en-AU"/>
        </w:rPr>
      </w:pPr>
    </w:p>
    <w:p w:rsidR="00C25778" w:rsidRDefault="00C25778" w:rsidP="00C25778">
      <w:pPr>
        <w:jc w:val="center"/>
        <w:rPr>
          <w:b/>
          <w:sz w:val="28"/>
          <w:szCs w:val="28"/>
        </w:rPr>
      </w:pPr>
    </w:p>
    <w:p w:rsidR="0099697A" w:rsidRPr="00C25778" w:rsidRDefault="0099697A" w:rsidP="00C25778">
      <w:pPr>
        <w:jc w:val="center"/>
        <w:rPr>
          <w:b/>
          <w:sz w:val="28"/>
          <w:szCs w:val="28"/>
        </w:rPr>
      </w:pPr>
      <w:r w:rsidRPr="00C25778">
        <w:rPr>
          <w:b/>
          <w:sz w:val="28"/>
          <w:szCs w:val="28"/>
        </w:rPr>
        <w:lastRenderedPageBreak/>
        <w:t>HARASSMENT POLICY</w:t>
      </w:r>
      <w:bookmarkEnd w:id="0"/>
      <w:bookmarkEnd w:id="1"/>
    </w:p>
    <w:p w:rsidR="00D04DE1" w:rsidRDefault="00D04DE1" w:rsidP="0099697A">
      <w:pPr>
        <w:spacing w:after="0" w:line="240" w:lineRule="auto"/>
        <w:ind w:left="284"/>
        <w:jc w:val="both"/>
        <w:rPr>
          <w:rFonts w:eastAsia="Times New Roman" w:cs="Calibri"/>
          <w:b/>
        </w:rPr>
      </w:pPr>
    </w:p>
    <w:p w:rsidR="0099697A" w:rsidRPr="0054008C" w:rsidRDefault="0099697A" w:rsidP="0099697A">
      <w:pPr>
        <w:spacing w:after="0" w:line="240" w:lineRule="auto"/>
        <w:ind w:left="284"/>
        <w:jc w:val="both"/>
        <w:rPr>
          <w:rFonts w:eastAsia="Times New Roman" w:cs="Calibri"/>
          <w:b/>
          <w:u w:val="single"/>
        </w:rPr>
      </w:pPr>
      <w:r w:rsidRPr="0054008C">
        <w:rPr>
          <w:rFonts w:eastAsia="Times New Roman" w:cs="Calibri"/>
          <w:b/>
          <w:u w:val="single"/>
        </w:rPr>
        <w:t>Purpose</w:t>
      </w:r>
    </w:p>
    <w:p w:rsidR="0099697A" w:rsidRDefault="0099697A" w:rsidP="0099697A">
      <w:pPr>
        <w:spacing w:after="0" w:line="240" w:lineRule="auto"/>
        <w:ind w:left="284"/>
        <w:jc w:val="both"/>
        <w:rPr>
          <w:rFonts w:eastAsia="Times New Roman" w:cs="Calibri"/>
        </w:rPr>
      </w:pPr>
    </w:p>
    <w:p w:rsidR="0099697A" w:rsidRPr="00A13FE2" w:rsidRDefault="001A7967" w:rsidP="00FE7423">
      <w:pPr>
        <w:spacing w:after="0" w:line="240" w:lineRule="auto"/>
        <w:ind w:left="284"/>
        <w:jc w:val="both"/>
        <w:rPr>
          <w:rFonts w:eastAsia="Times New Roman" w:cs="Calibri"/>
        </w:rPr>
      </w:pPr>
      <w:r>
        <w:rPr>
          <w:color w:val="FF0000"/>
        </w:rPr>
        <w:fldChar w:fldCharType="begin"/>
      </w:r>
      <w:r>
        <w:rPr>
          <w:color w:val="FF0000"/>
        </w:rPr>
        <w:instrText xml:space="preserve"> INFO  Author "{Insert Club}"  \* MERGEFORMAT </w:instrText>
      </w:r>
      <w:r>
        <w:rPr>
          <w:color w:val="FF0000"/>
        </w:rPr>
        <w:fldChar w:fldCharType="separate"/>
      </w:r>
      <w:r>
        <w:rPr>
          <w:color w:val="FF0000"/>
        </w:rPr>
        <w:t>{Insert Club}</w:t>
      </w:r>
      <w:r>
        <w:rPr>
          <w:color w:val="FF0000"/>
        </w:rPr>
        <w:fldChar w:fldCharType="end"/>
      </w:r>
      <w:r>
        <w:rPr>
          <w:color w:val="FF0000"/>
        </w:rPr>
        <w:t xml:space="preserve"> </w:t>
      </w:r>
      <w:r w:rsidR="002E34BB" w:rsidRPr="002E34BB">
        <w:t>(</w:t>
      </w:r>
      <w:proofErr w:type="gramStart"/>
      <w:r w:rsidR="002E34BB" w:rsidRPr="002E34BB">
        <w:rPr>
          <w:b/>
        </w:rPr>
        <w:t>the</w:t>
      </w:r>
      <w:proofErr w:type="gramEnd"/>
      <w:r w:rsidR="002E34BB" w:rsidRPr="002E34BB">
        <w:rPr>
          <w:b/>
        </w:rPr>
        <w:t xml:space="preserve"> Club) </w:t>
      </w:r>
      <w:r w:rsidR="0099697A" w:rsidRPr="00A13FE2">
        <w:rPr>
          <w:rFonts w:eastAsia="Times New Roman" w:cs="Calibri"/>
        </w:rPr>
        <w:t xml:space="preserve">is committed to </w:t>
      </w:r>
      <w:r w:rsidR="002E34BB">
        <w:rPr>
          <w:rFonts w:eastAsia="Times New Roman" w:cs="Calibri"/>
        </w:rPr>
        <w:t>promoting an</w:t>
      </w:r>
      <w:r w:rsidR="0099697A" w:rsidRPr="00A13FE2">
        <w:rPr>
          <w:rFonts w:eastAsia="Times New Roman" w:cs="Calibri"/>
        </w:rPr>
        <w:t xml:space="preserve"> environment </w:t>
      </w:r>
      <w:r w:rsidR="002E34BB">
        <w:rPr>
          <w:rFonts w:eastAsia="Times New Roman" w:cs="Calibri"/>
        </w:rPr>
        <w:t>that is free from all types of harassment and ensure that a safe and inclusive workplace is maintained</w:t>
      </w:r>
      <w:r w:rsidR="0099697A" w:rsidRPr="00A13FE2">
        <w:rPr>
          <w:rFonts w:eastAsia="Times New Roman" w:cs="Calibri"/>
        </w:rPr>
        <w:t xml:space="preserve">. </w:t>
      </w:r>
      <w:r w:rsidR="007E749C" w:rsidRPr="007E749C">
        <w:t>The Club</w:t>
      </w:r>
      <w:r w:rsidRPr="007E749C">
        <w:t xml:space="preserve"> </w:t>
      </w:r>
      <w:r w:rsidR="0099697A" w:rsidRPr="007E749C">
        <w:rPr>
          <w:rFonts w:eastAsia="Times New Roman" w:cs="Calibri"/>
        </w:rPr>
        <w:t xml:space="preserve">regards </w:t>
      </w:r>
      <w:r w:rsidR="00D45366">
        <w:rPr>
          <w:rFonts w:eastAsia="Times New Roman" w:cs="Calibri"/>
        </w:rPr>
        <w:t>any type o</w:t>
      </w:r>
      <w:r w:rsidR="002E34BB">
        <w:rPr>
          <w:rFonts w:eastAsia="Times New Roman" w:cs="Calibri"/>
        </w:rPr>
        <w:t xml:space="preserve">f </w:t>
      </w:r>
      <w:r w:rsidR="0099697A">
        <w:rPr>
          <w:rFonts w:eastAsia="Times New Roman" w:cs="Calibri"/>
        </w:rPr>
        <w:t>harassment</w:t>
      </w:r>
      <w:r w:rsidR="00D04DE1">
        <w:rPr>
          <w:rFonts w:eastAsia="Times New Roman" w:cs="Calibri"/>
        </w:rPr>
        <w:t xml:space="preserve"> </w:t>
      </w:r>
      <w:r w:rsidR="002E34BB">
        <w:rPr>
          <w:rFonts w:eastAsia="Times New Roman" w:cs="Calibri"/>
        </w:rPr>
        <w:t>to be completely unacceptable</w:t>
      </w:r>
      <w:r w:rsidR="0099697A" w:rsidRPr="00A13FE2">
        <w:rPr>
          <w:rFonts w:eastAsia="Times New Roman" w:cs="Calibri"/>
        </w:rPr>
        <w:t xml:space="preserve"> and will take all reasonable action necessary to prevent </w:t>
      </w:r>
      <w:r w:rsidR="00D04DE1">
        <w:rPr>
          <w:rFonts w:eastAsia="Times New Roman" w:cs="Calibri"/>
        </w:rPr>
        <w:t>all forms of</w:t>
      </w:r>
      <w:r w:rsidR="0099697A">
        <w:rPr>
          <w:rFonts w:eastAsia="Times New Roman" w:cs="Calibri"/>
        </w:rPr>
        <w:t xml:space="preserve"> harassment</w:t>
      </w:r>
      <w:r w:rsidR="0099697A" w:rsidRPr="00A13FE2">
        <w:rPr>
          <w:rFonts w:eastAsia="Times New Roman" w:cs="Calibri"/>
        </w:rPr>
        <w:t xml:space="preserve"> from occurring </w:t>
      </w:r>
      <w:r w:rsidR="00E34AF4">
        <w:rPr>
          <w:rFonts w:eastAsia="Times New Roman" w:cs="Calibri"/>
        </w:rPr>
        <w:t>at the Club</w:t>
      </w:r>
      <w:r w:rsidR="0099697A" w:rsidRPr="00A13FE2">
        <w:rPr>
          <w:rFonts w:eastAsia="Times New Roman" w:cs="Calibri"/>
        </w:rPr>
        <w:t>.</w:t>
      </w:r>
    </w:p>
    <w:p w:rsidR="0099697A" w:rsidRDefault="0099697A" w:rsidP="0099697A">
      <w:pPr>
        <w:spacing w:after="0" w:line="240" w:lineRule="auto"/>
        <w:ind w:left="284"/>
        <w:jc w:val="both"/>
        <w:rPr>
          <w:rFonts w:eastAsia="Times New Roman" w:cs="Calibri"/>
        </w:rPr>
      </w:pPr>
    </w:p>
    <w:p w:rsidR="00FE7423" w:rsidRPr="00FE7423" w:rsidRDefault="00FE7423" w:rsidP="00FE7423">
      <w:pPr>
        <w:ind w:left="284"/>
      </w:pPr>
      <w:r>
        <w:t>I</w:t>
      </w:r>
      <w:r w:rsidRPr="00AC1069">
        <w:t>t is the obligat</w:t>
      </w:r>
      <w:r w:rsidR="00D04DE1">
        <w:t xml:space="preserve">ion and responsibility of everyone associated with the Club </w:t>
      </w:r>
      <w:r w:rsidRPr="00AC1069">
        <w:t>to ensure t</w:t>
      </w:r>
      <w:r w:rsidR="00D04DE1">
        <w:t xml:space="preserve">hat the </w:t>
      </w:r>
      <w:r w:rsidR="00E34AF4">
        <w:t>Club</w:t>
      </w:r>
      <w:r w:rsidR="00D04DE1">
        <w:t xml:space="preserve"> is free from </w:t>
      </w:r>
      <w:r w:rsidR="000C2489">
        <w:t xml:space="preserve">any form of </w:t>
      </w:r>
      <w:r w:rsidRPr="00AC1069">
        <w:t>harassment.</w:t>
      </w:r>
    </w:p>
    <w:p w:rsidR="0099697A" w:rsidRPr="0054008C" w:rsidRDefault="0099697A" w:rsidP="0099697A">
      <w:pPr>
        <w:spacing w:after="0" w:line="240" w:lineRule="auto"/>
        <w:ind w:left="284"/>
        <w:jc w:val="both"/>
        <w:rPr>
          <w:rFonts w:eastAsia="Times New Roman" w:cs="Calibri"/>
          <w:b/>
          <w:u w:val="single"/>
        </w:rPr>
      </w:pPr>
      <w:r w:rsidRPr="0054008C">
        <w:rPr>
          <w:rFonts w:eastAsia="Times New Roman" w:cs="Calibri"/>
          <w:b/>
          <w:u w:val="single"/>
        </w:rPr>
        <w:t>Scope</w:t>
      </w:r>
    </w:p>
    <w:p w:rsidR="0099697A" w:rsidRDefault="0099697A" w:rsidP="0099697A">
      <w:pPr>
        <w:spacing w:after="0" w:line="240" w:lineRule="auto"/>
        <w:ind w:left="284"/>
        <w:jc w:val="both"/>
        <w:rPr>
          <w:rFonts w:eastAsia="Times New Roman" w:cs="Calibri"/>
        </w:rPr>
      </w:pPr>
    </w:p>
    <w:p w:rsidR="0004109B" w:rsidRDefault="0099697A" w:rsidP="001B4972">
      <w:pPr>
        <w:spacing w:after="0" w:line="240" w:lineRule="auto"/>
        <w:ind w:left="284"/>
        <w:jc w:val="both"/>
        <w:rPr>
          <w:rFonts w:eastAsia="Times New Roman" w:cs="Calibri"/>
        </w:rPr>
      </w:pPr>
      <w:r>
        <w:rPr>
          <w:rFonts w:eastAsia="Times New Roman" w:cs="Calibri"/>
        </w:rPr>
        <w:t>This policy will apply to</w:t>
      </w:r>
      <w:r w:rsidR="007A5A0E">
        <w:rPr>
          <w:rFonts w:eastAsia="Times New Roman" w:cs="Calibri"/>
        </w:rPr>
        <w:t xml:space="preserve"> a</w:t>
      </w:r>
      <w:r w:rsidR="002E34BB" w:rsidRPr="007A5A0E">
        <w:rPr>
          <w:rFonts w:eastAsia="Times New Roman" w:cs="Calibri"/>
        </w:rPr>
        <w:t xml:space="preserve">ll classifications of employees, prospective employees, volunteers, contractors and sub-contractors, herein referred to as workers, </w:t>
      </w:r>
      <w:r w:rsidRPr="007A5A0E">
        <w:rPr>
          <w:rFonts w:eastAsia="Times New Roman" w:cs="Calibri"/>
        </w:rPr>
        <w:t>of</w:t>
      </w:r>
      <w:r w:rsidR="007E749C" w:rsidRPr="007A5A0E">
        <w:rPr>
          <w:color w:val="FF0000"/>
        </w:rPr>
        <w:t xml:space="preserve"> </w:t>
      </w:r>
      <w:r w:rsidR="007E749C">
        <w:t>t</w:t>
      </w:r>
      <w:r w:rsidR="007E749C" w:rsidRPr="007E749C">
        <w:t>he Club</w:t>
      </w:r>
      <w:r w:rsidR="00D45366">
        <w:rPr>
          <w:rFonts w:eastAsia="Times New Roman" w:cs="Calibri"/>
        </w:rPr>
        <w:t xml:space="preserve"> as well as the Club Committee.</w:t>
      </w:r>
    </w:p>
    <w:p w:rsidR="001B4972" w:rsidRPr="001B4972" w:rsidRDefault="001B4972" w:rsidP="001B4972">
      <w:pPr>
        <w:spacing w:after="0" w:line="240" w:lineRule="auto"/>
        <w:ind w:left="284"/>
        <w:jc w:val="both"/>
        <w:rPr>
          <w:rFonts w:eastAsia="Times New Roman" w:cs="Calibri"/>
        </w:rPr>
      </w:pPr>
    </w:p>
    <w:p w:rsidR="0004109B" w:rsidRDefault="0004109B" w:rsidP="0004109B">
      <w:pPr>
        <w:ind w:left="284"/>
        <w:rPr>
          <w:rFonts w:asciiTheme="minorHAnsi" w:eastAsia="Times New Roman" w:hAnsiTheme="minorHAnsi" w:cstheme="minorHAnsi"/>
          <w:b/>
          <w:bCs/>
          <w:u w:val="single"/>
        </w:rPr>
      </w:pPr>
      <w:r>
        <w:rPr>
          <w:rFonts w:asciiTheme="minorHAnsi" w:eastAsia="Times New Roman" w:hAnsiTheme="minorHAnsi" w:cstheme="minorHAnsi"/>
          <w:b/>
          <w:bCs/>
          <w:u w:val="single"/>
        </w:rPr>
        <w:t>Applicable Legislation</w:t>
      </w:r>
    </w:p>
    <w:p w:rsidR="0004109B" w:rsidRDefault="0004109B" w:rsidP="0004109B">
      <w:pPr>
        <w:ind w:left="284"/>
        <w:rPr>
          <w:rFonts w:asciiTheme="minorHAnsi" w:eastAsia="Times New Roman" w:hAnsiTheme="minorHAnsi" w:cstheme="minorHAnsi"/>
          <w:bCs/>
        </w:rPr>
      </w:pPr>
      <w:r>
        <w:rPr>
          <w:rFonts w:asciiTheme="minorHAnsi" w:eastAsia="Times New Roman" w:hAnsiTheme="minorHAnsi" w:cstheme="minorHAnsi"/>
          <w:bCs/>
        </w:rPr>
        <w:t>Harassment</w:t>
      </w:r>
      <w:r w:rsidR="00F632F5">
        <w:rPr>
          <w:rFonts w:asciiTheme="minorHAnsi" w:eastAsia="Times New Roman" w:hAnsiTheme="minorHAnsi" w:cstheme="minorHAnsi"/>
          <w:bCs/>
        </w:rPr>
        <w:t xml:space="preserve"> of any kind</w:t>
      </w:r>
      <w:r>
        <w:rPr>
          <w:rFonts w:asciiTheme="minorHAnsi" w:eastAsia="Times New Roman" w:hAnsiTheme="minorHAnsi" w:cstheme="minorHAnsi"/>
          <w:bCs/>
        </w:rPr>
        <w:t xml:space="preserve"> is prohibited by both State and Commonwealth legislation, including under</w:t>
      </w:r>
      <w:r w:rsidR="00F632F5">
        <w:rPr>
          <w:rFonts w:asciiTheme="minorHAnsi" w:eastAsia="Times New Roman" w:hAnsiTheme="minorHAnsi" w:cstheme="minorHAnsi"/>
          <w:bCs/>
        </w:rPr>
        <w:t xml:space="preserve"> the</w:t>
      </w:r>
      <w:r>
        <w:rPr>
          <w:rFonts w:asciiTheme="minorHAnsi" w:eastAsia="Times New Roman" w:hAnsiTheme="minorHAnsi" w:cstheme="minorHAnsi"/>
          <w:bCs/>
        </w:rPr>
        <w:t>:</w:t>
      </w:r>
    </w:p>
    <w:p w:rsidR="0004109B" w:rsidRPr="004B2527"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Sex Discrimination Act 1984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04109B"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Australian Human Rights Commission Act 1986</w:t>
      </w:r>
      <w:r>
        <w:rPr>
          <w:rFonts w:asciiTheme="minorHAnsi" w:eastAsia="Times New Roman" w:hAnsiTheme="minorHAnsi" w:cstheme="minorHAnsi"/>
          <w:bCs/>
        </w:rPr>
        <w:t xml:space="preserve"> (</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rsidR="0004109B" w:rsidRDefault="0004109B" w:rsidP="0004109B">
      <w:pPr>
        <w:pStyle w:val="ListParagraph"/>
        <w:numPr>
          <w:ilvl w:val="0"/>
          <w:numId w:val="20"/>
        </w:numPr>
        <w:rPr>
          <w:rFonts w:asciiTheme="minorHAnsi" w:eastAsia="Times New Roman" w:hAnsiTheme="minorHAnsi" w:cstheme="minorHAnsi"/>
          <w:bCs/>
        </w:rPr>
      </w:pPr>
      <w:r>
        <w:rPr>
          <w:rFonts w:asciiTheme="minorHAnsi" w:eastAsia="Times New Roman" w:hAnsiTheme="minorHAnsi" w:cstheme="minorHAnsi"/>
          <w:bCs/>
          <w:i/>
        </w:rPr>
        <w:t xml:space="preserve">Fair Work Act 2009 </w:t>
      </w:r>
      <w:r>
        <w:rPr>
          <w:rFonts w:asciiTheme="minorHAnsi" w:eastAsia="Times New Roman" w:hAnsiTheme="minorHAnsi" w:cstheme="minorHAnsi"/>
          <w:bCs/>
        </w:rPr>
        <w:t>(</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rsidR="0004109B"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Equal Opportunity Act 1984</w:t>
      </w:r>
      <w:r>
        <w:rPr>
          <w:rFonts w:asciiTheme="minorHAnsi" w:eastAsia="Times New Roman" w:hAnsiTheme="minorHAnsi" w:cstheme="minorHAnsi"/>
          <w:bCs/>
        </w:rPr>
        <w:t xml:space="preserve"> (SA)</w:t>
      </w:r>
    </w:p>
    <w:p w:rsidR="0004109B" w:rsidRPr="00D823D9" w:rsidRDefault="0004109B" w:rsidP="0004109B">
      <w:pPr>
        <w:ind w:left="284"/>
        <w:rPr>
          <w:rFonts w:asciiTheme="minorHAnsi" w:eastAsia="Times New Roman" w:hAnsiTheme="minorHAnsi" w:cstheme="minorHAnsi"/>
          <w:bCs/>
        </w:rPr>
      </w:pPr>
      <w:r>
        <w:rPr>
          <w:rFonts w:asciiTheme="minorHAnsi" w:eastAsia="Times New Roman" w:hAnsiTheme="minorHAnsi" w:cstheme="minorHAnsi"/>
          <w:bCs/>
        </w:rPr>
        <w:t>Harassment may also be unlawful under anti-discrimination laws where the harassment is based on or linked to a protected personal characteristic. Anti-discrimination legislation not already covered above includes:</w:t>
      </w:r>
    </w:p>
    <w:p w:rsidR="0004109B" w:rsidRPr="004B2527"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Racial Discrimination Act 1975</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04109B" w:rsidRPr="004B2527"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Disability Discrimination Act 1992</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04109B" w:rsidRPr="0004109B"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Age Discrimination Act 2004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rsidR="003B1B2E" w:rsidRPr="0099697A" w:rsidRDefault="003B1B2E" w:rsidP="003B1B2E">
      <w:pPr>
        <w:pStyle w:val="ListParagraph"/>
        <w:spacing w:after="0" w:line="240" w:lineRule="auto"/>
        <w:ind w:left="1004"/>
        <w:jc w:val="both"/>
        <w:rPr>
          <w:rFonts w:eastAsia="Times New Roman" w:cs="Calibri"/>
          <w:b/>
        </w:rPr>
      </w:pPr>
    </w:p>
    <w:p w:rsidR="00DF67C1" w:rsidRPr="0054008C" w:rsidRDefault="00DF67C1" w:rsidP="00D04DE1">
      <w:pPr>
        <w:ind w:firstLine="284"/>
        <w:rPr>
          <w:rFonts w:asciiTheme="minorHAnsi" w:eastAsia="Times New Roman" w:hAnsiTheme="minorHAnsi" w:cstheme="minorHAnsi"/>
          <w:b/>
          <w:u w:val="single"/>
        </w:rPr>
      </w:pPr>
      <w:r w:rsidRPr="0054008C">
        <w:rPr>
          <w:rFonts w:asciiTheme="minorHAnsi" w:eastAsia="Times New Roman" w:hAnsiTheme="minorHAnsi" w:cstheme="minorHAnsi"/>
          <w:b/>
          <w:u w:val="single"/>
        </w:rPr>
        <w:t>Harassment</w:t>
      </w:r>
    </w:p>
    <w:p w:rsidR="00FC0F76" w:rsidRDefault="00FC0F76" w:rsidP="00FC0F76">
      <w:pPr>
        <w:ind w:left="284"/>
      </w:pPr>
      <w:r>
        <w:t xml:space="preserve">Harassment occurs when offensive, abusive, belittling, bullying or threatening behaviour is directed at an individual or group of people. </w:t>
      </w:r>
    </w:p>
    <w:p w:rsidR="00FC0F76" w:rsidRDefault="00FC0F76" w:rsidP="00FC0F76">
      <w:pPr>
        <w:ind w:left="284"/>
      </w:pPr>
      <w:r>
        <w:t>The behaviour is unwelcome, unsolicited, usually unreciprocated and usually (but not always) repeated. Harassing behaviour will result in the person or persons feeling threatened, intimidated and result in it being difficult for them to come to work</w:t>
      </w:r>
      <w:r w:rsidR="00E34AF4">
        <w:t xml:space="preserve"> or carry out their duties</w:t>
      </w:r>
      <w:r>
        <w:t>.</w:t>
      </w:r>
    </w:p>
    <w:p w:rsidR="00FC0F76" w:rsidRDefault="00FC0F76" w:rsidP="00FC0F76">
      <w:pPr>
        <w:ind w:left="284"/>
      </w:pPr>
      <w:r>
        <w:t>For harassment to occur there does not have to be an intention to offend or harass</w:t>
      </w:r>
      <w:r w:rsidR="00C502EC">
        <w:t>.</w:t>
      </w:r>
    </w:p>
    <w:p w:rsidR="00FC0F76" w:rsidRDefault="00FC0F76" w:rsidP="00D04DE1">
      <w:pPr>
        <w:ind w:firstLine="284"/>
      </w:pPr>
      <w:r>
        <w:t xml:space="preserve">Examples of harassing behaviour include, but are not limited to: </w:t>
      </w:r>
    </w:p>
    <w:p w:rsidR="00FC0F76" w:rsidRDefault="00FC0F76" w:rsidP="00C502EC">
      <w:pPr>
        <w:pStyle w:val="ListParagraph"/>
        <w:numPr>
          <w:ilvl w:val="0"/>
          <w:numId w:val="16"/>
        </w:numPr>
      </w:pPr>
      <w:r>
        <w:lastRenderedPageBreak/>
        <w:t>intimidating actions such as offensive physical contact or derogatory language</w:t>
      </w:r>
      <w:r w:rsidR="00E34AF4">
        <w:t>;</w:t>
      </w:r>
      <w:r>
        <w:t xml:space="preserve"> </w:t>
      </w:r>
    </w:p>
    <w:p w:rsidR="00FC0F76" w:rsidRDefault="00FC0F76" w:rsidP="00C502EC">
      <w:pPr>
        <w:pStyle w:val="ListParagraph"/>
        <w:numPr>
          <w:ilvl w:val="0"/>
          <w:numId w:val="16"/>
        </w:numPr>
      </w:pPr>
      <w:r>
        <w:t>insulting or threatening gestures or language (overt or implied) or con</w:t>
      </w:r>
      <w:r w:rsidR="00E34AF4">
        <w:t>tinual and unwarranted shouting;</w:t>
      </w:r>
      <w:r>
        <w:t xml:space="preserve"> </w:t>
      </w:r>
    </w:p>
    <w:p w:rsidR="00FC0F76" w:rsidRDefault="00FC0F76" w:rsidP="00C502EC">
      <w:pPr>
        <w:pStyle w:val="ListParagraph"/>
        <w:numPr>
          <w:ilvl w:val="0"/>
          <w:numId w:val="16"/>
        </w:numPr>
      </w:pPr>
      <w:r>
        <w:t xml:space="preserve">repeated jokes that might be offensive to </w:t>
      </w:r>
      <w:r w:rsidR="00E34AF4">
        <w:t>others;</w:t>
      </w:r>
      <w:r>
        <w:t xml:space="preserve"> </w:t>
      </w:r>
    </w:p>
    <w:p w:rsidR="00FC0F76" w:rsidRDefault="00FC0F76" w:rsidP="00C502EC">
      <w:pPr>
        <w:pStyle w:val="ListParagraph"/>
        <w:numPr>
          <w:ilvl w:val="0"/>
          <w:numId w:val="16"/>
        </w:numPr>
      </w:pPr>
      <w:r>
        <w:t>unjustified and unnecessary comments about a person's work or capacity for work</w:t>
      </w:r>
      <w:r w:rsidR="00E34AF4">
        <w:t>;</w:t>
      </w:r>
      <w:r>
        <w:t xml:space="preserve"> </w:t>
      </w:r>
    </w:p>
    <w:p w:rsidR="00FC0F76" w:rsidRDefault="00FC0F76" w:rsidP="00C502EC">
      <w:pPr>
        <w:pStyle w:val="ListParagraph"/>
        <w:numPr>
          <w:ilvl w:val="0"/>
          <w:numId w:val="16"/>
        </w:numPr>
      </w:pPr>
      <w:r>
        <w:t>phone calls, messages on electronic mail or computer networks that are threatening, abusive or offensive</w:t>
      </w:r>
      <w:r w:rsidR="00E34AF4">
        <w:t>;</w:t>
      </w:r>
    </w:p>
    <w:p w:rsidR="00FC0F76" w:rsidRDefault="00FC0F76" w:rsidP="00C502EC">
      <w:pPr>
        <w:pStyle w:val="ListParagraph"/>
        <w:numPr>
          <w:ilvl w:val="0"/>
          <w:numId w:val="16"/>
        </w:numPr>
      </w:pPr>
      <w:r>
        <w:t>persistent following of a person, stalking within the workplace, to and from work or elsewhere</w:t>
      </w:r>
      <w:r w:rsidR="00E34AF4">
        <w:t>;</w:t>
      </w:r>
      <w:r>
        <w:t xml:space="preserve"> </w:t>
      </w:r>
    </w:p>
    <w:p w:rsidR="006F07DD" w:rsidRPr="006F07DD" w:rsidRDefault="00FC0F76" w:rsidP="00C502EC">
      <w:pPr>
        <w:pStyle w:val="ListParagraph"/>
        <w:numPr>
          <w:ilvl w:val="0"/>
          <w:numId w:val="16"/>
        </w:numPr>
        <w:rPr>
          <w:rFonts w:asciiTheme="minorHAnsi" w:eastAsia="Times New Roman" w:hAnsiTheme="minorHAnsi" w:cstheme="minorHAnsi"/>
          <w:b/>
        </w:rPr>
      </w:pPr>
      <w:r>
        <w:t xml:space="preserve">inappropriate or offensive material being displayed </w:t>
      </w:r>
      <w:r w:rsidR="00E34AF4">
        <w:t>in the Club</w:t>
      </w:r>
      <w:r>
        <w:t xml:space="preserve"> including but not limited to openly displayed pictures, posters, graffiti or written materials that might be offensive to other</w:t>
      </w:r>
      <w:r w:rsidR="00E34AF4">
        <w:t>s</w:t>
      </w:r>
      <w:r>
        <w:t>.</w:t>
      </w:r>
    </w:p>
    <w:p w:rsidR="006F07DD" w:rsidRPr="006F07DD" w:rsidRDefault="006F07DD" w:rsidP="006F07DD">
      <w:pPr>
        <w:ind w:firstLine="360"/>
        <w:rPr>
          <w:rFonts w:asciiTheme="minorHAnsi" w:eastAsia="Times New Roman" w:hAnsiTheme="minorHAnsi" w:cstheme="minorHAnsi"/>
        </w:rPr>
      </w:pPr>
      <w:r>
        <w:rPr>
          <w:rFonts w:asciiTheme="minorHAnsi" w:eastAsia="Times New Roman" w:hAnsiTheme="minorHAnsi" w:cstheme="minorHAnsi"/>
        </w:rPr>
        <w:t>Examples of what</w:t>
      </w:r>
      <w:r w:rsidRPr="006F07DD">
        <w:rPr>
          <w:rFonts w:asciiTheme="minorHAnsi" w:eastAsia="Times New Roman" w:hAnsiTheme="minorHAnsi" w:cstheme="minorHAnsi"/>
        </w:rPr>
        <w:t xml:space="preserve"> is not harassment includes</w:t>
      </w:r>
      <w:r>
        <w:rPr>
          <w:rFonts w:asciiTheme="minorHAnsi" w:eastAsia="Times New Roman" w:hAnsiTheme="minorHAnsi" w:cstheme="minorHAnsi"/>
        </w:rPr>
        <w:t>, but is not limited to</w:t>
      </w:r>
      <w:r w:rsidRPr="006F07DD">
        <w:rPr>
          <w:rFonts w:asciiTheme="minorHAnsi" w:eastAsia="Times New Roman" w:hAnsiTheme="minorHAnsi" w:cstheme="minorHAnsi"/>
        </w:rPr>
        <w:t>:</w:t>
      </w:r>
    </w:p>
    <w:p w:rsidR="006F07DD" w:rsidRPr="006F07DD" w:rsidRDefault="006F07DD" w:rsidP="00C502EC">
      <w:pPr>
        <w:pStyle w:val="ListParagraph"/>
        <w:numPr>
          <w:ilvl w:val="0"/>
          <w:numId w:val="15"/>
        </w:numPr>
        <w:rPr>
          <w:rFonts w:asciiTheme="minorHAnsi" w:eastAsia="Times New Roman" w:hAnsiTheme="minorHAnsi" w:cstheme="minorHAnsi"/>
        </w:rPr>
      </w:pPr>
      <w:r w:rsidRPr="006F07DD">
        <w:rPr>
          <w:rFonts w:asciiTheme="minorHAnsi" w:eastAsia="Times New Roman" w:hAnsiTheme="minorHAnsi" w:cstheme="minorHAnsi"/>
        </w:rPr>
        <w:t>Expressing differences of opinion</w:t>
      </w:r>
      <w:r w:rsidR="00E34AF4">
        <w:rPr>
          <w:rFonts w:asciiTheme="minorHAnsi" w:eastAsia="Times New Roman" w:hAnsiTheme="minorHAnsi" w:cstheme="minorHAnsi"/>
        </w:rPr>
        <w:t>;</w:t>
      </w:r>
    </w:p>
    <w:p w:rsidR="006F07DD" w:rsidRPr="006F07DD" w:rsidRDefault="006F07DD" w:rsidP="00C502EC">
      <w:pPr>
        <w:pStyle w:val="ListParagraph"/>
        <w:numPr>
          <w:ilvl w:val="0"/>
          <w:numId w:val="15"/>
        </w:numPr>
        <w:rPr>
          <w:rFonts w:asciiTheme="minorHAnsi" w:eastAsia="Times New Roman" w:hAnsiTheme="minorHAnsi" w:cstheme="minorHAnsi"/>
        </w:rPr>
      </w:pPr>
      <w:r w:rsidRPr="006F07DD">
        <w:rPr>
          <w:rFonts w:asciiTheme="minorHAnsi" w:eastAsia="Times New Roman" w:hAnsiTheme="minorHAnsi" w:cstheme="minorHAnsi"/>
        </w:rPr>
        <w:t>Constructive feedback</w:t>
      </w:r>
      <w:r w:rsidR="00E34AF4">
        <w:rPr>
          <w:rFonts w:asciiTheme="minorHAnsi" w:eastAsia="Times New Roman" w:hAnsiTheme="minorHAnsi" w:cstheme="minorHAnsi"/>
        </w:rPr>
        <w:t>;</w:t>
      </w:r>
    </w:p>
    <w:p w:rsidR="006F07DD" w:rsidRPr="006F07DD" w:rsidRDefault="006F07DD" w:rsidP="00C502EC">
      <w:pPr>
        <w:pStyle w:val="ListParagraph"/>
        <w:numPr>
          <w:ilvl w:val="0"/>
          <w:numId w:val="15"/>
        </w:numPr>
        <w:rPr>
          <w:rFonts w:asciiTheme="minorHAnsi" w:eastAsia="Times New Roman" w:hAnsiTheme="minorHAnsi" w:cstheme="minorHAnsi"/>
        </w:rPr>
      </w:pPr>
      <w:r w:rsidRPr="006F07DD">
        <w:t>carrying out legitimate or reasonable management decisions or actions, undertaken in a reasonable way</w:t>
      </w:r>
      <w:r w:rsidR="00E34AF4">
        <w:t>; and</w:t>
      </w:r>
    </w:p>
    <w:p w:rsidR="006F07DD" w:rsidRPr="00A53285" w:rsidRDefault="006F07DD" w:rsidP="00C502EC">
      <w:pPr>
        <w:pStyle w:val="ListParagraph"/>
        <w:numPr>
          <w:ilvl w:val="0"/>
          <w:numId w:val="15"/>
        </w:numPr>
        <w:rPr>
          <w:rFonts w:asciiTheme="minorHAnsi" w:eastAsia="Times New Roman" w:hAnsiTheme="minorHAnsi" w:cstheme="minorHAnsi"/>
        </w:rPr>
      </w:pPr>
      <w:proofErr w:type="gramStart"/>
      <w:r w:rsidRPr="006F07DD">
        <w:t>making</w:t>
      </w:r>
      <w:proofErr w:type="gramEnd"/>
      <w:r w:rsidRPr="006F07DD">
        <w:t xml:space="preserve"> a complaint about a manager’s</w:t>
      </w:r>
      <w:r w:rsidR="00E34AF4">
        <w:t xml:space="preserve">, committee </w:t>
      </w:r>
      <w:r w:rsidR="00341C0E">
        <w:t>members</w:t>
      </w:r>
      <w:r w:rsidRPr="006F07DD">
        <w:t xml:space="preserve"> or other employee’s conduct, if the complaint is made in a proper and reasonable way.</w:t>
      </w:r>
    </w:p>
    <w:p w:rsidR="00A53285" w:rsidRDefault="00A53285" w:rsidP="00A53285">
      <w:pPr>
        <w:shd w:val="clear" w:color="auto" w:fill="FFFFFF"/>
        <w:spacing w:after="0" w:line="240" w:lineRule="auto"/>
        <w:ind w:left="284"/>
        <w:textAlignment w:val="baseline"/>
        <w:rPr>
          <w:rFonts w:asciiTheme="minorHAnsi" w:eastAsia="Times New Roman" w:hAnsiTheme="minorHAnsi" w:cstheme="minorHAnsi"/>
          <w:color w:val="292B2C"/>
          <w:lang w:eastAsia="en-AU"/>
        </w:rPr>
      </w:pPr>
      <w:r>
        <w:rPr>
          <w:rFonts w:asciiTheme="minorHAnsi" w:eastAsia="Times New Roman" w:hAnsiTheme="minorHAnsi" w:cstheme="minorHAnsi"/>
          <w:color w:val="292B2C"/>
          <w:lang w:eastAsia="en-AU"/>
        </w:rPr>
        <w:t>H</w:t>
      </w:r>
      <w:r w:rsidRPr="00A53285">
        <w:rPr>
          <w:rFonts w:asciiTheme="minorHAnsi" w:eastAsia="Times New Roman" w:hAnsiTheme="minorHAnsi" w:cstheme="minorHAnsi"/>
          <w:color w:val="292B2C"/>
          <w:lang w:eastAsia="en-AU"/>
        </w:rPr>
        <w:t xml:space="preserve">arassment occurs at work when it takes place in the workplace or at work-related events. </w:t>
      </w:r>
      <w:r>
        <w:rPr>
          <w:rFonts w:asciiTheme="minorHAnsi" w:eastAsia="Times New Roman" w:hAnsiTheme="minorHAnsi" w:cstheme="minorHAnsi"/>
          <w:color w:val="292B2C"/>
          <w:lang w:eastAsia="en-AU"/>
        </w:rPr>
        <w:t>H</w:t>
      </w:r>
      <w:r w:rsidRPr="00A53285">
        <w:rPr>
          <w:rFonts w:asciiTheme="minorHAnsi" w:eastAsia="Times New Roman" w:hAnsiTheme="minorHAnsi" w:cstheme="minorHAnsi"/>
          <w:color w:val="292B2C"/>
          <w:lang w:eastAsia="en-AU"/>
        </w:rPr>
        <w:t>arassment can occur between two colleagues outside of work, which can include conduct on social media or message sent via text or email outside of work hours.</w:t>
      </w:r>
    </w:p>
    <w:p w:rsidR="00A53285" w:rsidRPr="00A53285" w:rsidRDefault="00A53285" w:rsidP="00A53285">
      <w:pPr>
        <w:shd w:val="clear" w:color="auto" w:fill="FFFFFF"/>
        <w:spacing w:after="0" w:line="240" w:lineRule="auto"/>
        <w:ind w:left="360"/>
        <w:textAlignment w:val="baseline"/>
        <w:rPr>
          <w:rFonts w:asciiTheme="minorHAnsi" w:eastAsia="Times New Roman" w:hAnsiTheme="minorHAnsi" w:cstheme="minorHAnsi"/>
          <w:color w:val="292B2C"/>
          <w:lang w:eastAsia="en-AU"/>
        </w:rPr>
      </w:pPr>
    </w:p>
    <w:p w:rsidR="0099697A" w:rsidRPr="0054008C" w:rsidRDefault="0099697A" w:rsidP="00D04DE1">
      <w:pPr>
        <w:ind w:firstLine="284"/>
        <w:rPr>
          <w:rFonts w:asciiTheme="minorHAnsi" w:eastAsia="Times New Roman" w:hAnsiTheme="minorHAnsi" w:cstheme="minorHAnsi"/>
          <w:u w:val="single"/>
        </w:rPr>
      </w:pPr>
      <w:r w:rsidRPr="0054008C">
        <w:rPr>
          <w:rFonts w:asciiTheme="minorHAnsi" w:eastAsia="Times New Roman" w:hAnsiTheme="minorHAnsi" w:cstheme="minorHAnsi"/>
          <w:b/>
          <w:u w:val="single"/>
        </w:rPr>
        <w:t>Sexual Harassment</w:t>
      </w:r>
    </w:p>
    <w:p w:rsidR="00341C0E" w:rsidRDefault="00341C0E" w:rsidP="002E50D8">
      <w:pPr>
        <w:spacing w:after="0" w:line="240" w:lineRule="auto"/>
        <w:ind w:left="284"/>
        <w:jc w:val="both"/>
        <w:rPr>
          <w:rFonts w:asciiTheme="minorHAnsi" w:hAnsiTheme="minorHAnsi" w:cstheme="minorHAnsi"/>
          <w:color w:val="0A0A0A"/>
          <w:shd w:val="clear" w:color="auto" w:fill="FEFEFE"/>
        </w:rPr>
      </w:pPr>
      <w:r>
        <w:rPr>
          <w:rFonts w:asciiTheme="minorHAnsi" w:hAnsiTheme="minorHAnsi" w:cstheme="minorHAnsi"/>
          <w:color w:val="0A0A0A"/>
          <w:shd w:val="clear" w:color="auto" w:fill="FEFEFE"/>
        </w:rPr>
        <w:t>Section 87(9)</w:t>
      </w:r>
      <w:r w:rsidR="0099697A" w:rsidRPr="0099697A">
        <w:rPr>
          <w:rFonts w:asciiTheme="minorHAnsi" w:hAnsiTheme="minorHAnsi" w:cstheme="minorHAnsi"/>
          <w:color w:val="0A0A0A"/>
          <w:shd w:val="clear" w:color="auto" w:fill="FEFEFE"/>
        </w:rPr>
        <w:t xml:space="preserve"> of the </w:t>
      </w:r>
      <w:r>
        <w:rPr>
          <w:rStyle w:val="Emphasis"/>
          <w:rFonts w:asciiTheme="minorHAnsi" w:hAnsiTheme="minorHAnsi" w:cstheme="minorHAnsi"/>
          <w:color w:val="0A0A0A"/>
          <w:shd w:val="clear" w:color="auto" w:fill="FEFEFE"/>
        </w:rPr>
        <w:t xml:space="preserve">Equal Opportunity </w:t>
      </w:r>
      <w:r w:rsidR="0099697A" w:rsidRPr="0099697A">
        <w:rPr>
          <w:rStyle w:val="Emphasis"/>
          <w:rFonts w:asciiTheme="minorHAnsi" w:hAnsiTheme="minorHAnsi" w:cstheme="minorHAnsi"/>
          <w:color w:val="0A0A0A"/>
          <w:shd w:val="clear" w:color="auto" w:fill="FEFEFE"/>
        </w:rPr>
        <w:t>Act 1984</w:t>
      </w:r>
      <w:r w:rsidR="0099697A" w:rsidRPr="0099697A">
        <w:rPr>
          <w:rFonts w:asciiTheme="minorHAnsi" w:hAnsiTheme="minorHAnsi" w:cstheme="minorHAnsi"/>
          <w:color w:val="0A0A0A"/>
          <w:shd w:val="clear" w:color="auto" w:fill="FEFEFE"/>
        </w:rPr>
        <w:t> (</w:t>
      </w:r>
      <w:r>
        <w:rPr>
          <w:rFonts w:asciiTheme="minorHAnsi" w:hAnsiTheme="minorHAnsi" w:cstheme="minorHAnsi"/>
          <w:color w:val="0A0A0A"/>
          <w:shd w:val="clear" w:color="auto" w:fill="FEFEFE"/>
        </w:rPr>
        <w:t>SA</w:t>
      </w:r>
      <w:r w:rsidR="0099697A" w:rsidRPr="0099697A">
        <w:rPr>
          <w:rFonts w:asciiTheme="minorHAnsi" w:hAnsiTheme="minorHAnsi" w:cstheme="minorHAnsi"/>
          <w:color w:val="0A0A0A"/>
          <w:shd w:val="clear" w:color="auto" w:fill="FEFEFE"/>
        </w:rPr>
        <w:t xml:space="preserve">) defines sexual harassment as </w:t>
      </w:r>
      <w:r w:rsidR="002E50D8">
        <w:rPr>
          <w:rFonts w:asciiTheme="minorHAnsi" w:hAnsiTheme="minorHAnsi" w:cstheme="minorHAnsi"/>
          <w:color w:val="0A0A0A"/>
          <w:shd w:val="clear" w:color="auto" w:fill="FEFEFE"/>
        </w:rPr>
        <w:t>w</w:t>
      </w:r>
      <w:r w:rsidR="0099697A" w:rsidRPr="0099697A">
        <w:rPr>
          <w:rFonts w:asciiTheme="minorHAnsi" w:hAnsiTheme="minorHAnsi" w:cstheme="minorHAnsi"/>
          <w:color w:val="0A0A0A"/>
          <w:shd w:val="clear" w:color="auto" w:fill="FEFEFE"/>
        </w:rPr>
        <w:t xml:space="preserve">hen a person makes an unwelcome sexual advance, an unwelcome request for sexual favours, or engages in other unwelcome conduct of a sexual nature in relation to a person. This occurs in circumstances where it is possible that the person harassed would be offended, humiliated or intimidated. </w:t>
      </w:r>
    </w:p>
    <w:p w:rsidR="00341C0E" w:rsidRDefault="00341C0E" w:rsidP="002E50D8">
      <w:pPr>
        <w:spacing w:after="0" w:line="240" w:lineRule="auto"/>
        <w:ind w:left="284"/>
        <w:jc w:val="both"/>
        <w:rPr>
          <w:rFonts w:asciiTheme="minorHAnsi" w:hAnsiTheme="minorHAnsi" w:cstheme="minorHAnsi"/>
          <w:color w:val="0A0A0A"/>
          <w:shd w:val="clear" w:color="auto" w:fill="FEFEFE"/>
        </w:rPr>
      </w:pPr>
    </w:p>
    <w:p w:rsidR="00184246" w:rsidRDefault="0099697A" w:rsidP="00341C0E">
      <w:pPr>
        <w:spacing w:after="0" w:line="240" w:lineRule="auto"/>
        <w:ind w:left="284"/>
        <w:jc w:val="both"/>
        <w:rPr>
          <w:rFonts w:asciiTheme="minorHAnsi" w:hAnsiTheme="minorHAnsi" w:cstheme="minorHAnsi"/>
          <w:color w:val="0A0A0A"/>
          <w:shd w:val="clear" w:color="auto" w:fill="FEFEFE"/>
        </w:rPr>
      </w:pPr>
      <w:r w:rsidRPr="0099697A">
        <w:rPr>
          <w:rFonts w:asciiTheme="minorHAnsi" w:hAnsiTheme="minorHAnsi" w:cstheme="minorHAnsi"/>
          <w:color w:val="0A0A0A"/>
          <w:shd w:val="clear" w:color="auto" w:fill="FEFEFE"/>
        </w:rPr>
        <w:t>Sexual harassment can be subtle and implicit rather than explici</w:t>
      </w:r>
      <w:r w:rsidR="00341C0E">
        <w:rPr>
          <w:rFonts w:asciiTheme="minorHAnsi" w:hAnsiTheme="minorHAnsi" w:cstheme="minorHAnsi"/>
          <w:color w:val="0A0A0A"/>
          <w:shd w:val="clear" w:color="auto" w:fill="FEFEFE"/>
        </w:rPr>
        <w:t>t and it</w:t>
      </w:r>
      <w:r w:rsidRPr="00184246">
        <w:rPr>
          <w:rFonts w:asciiTheme="minorHAnsi" w:hAnsiTheme="minorHAnsi" w:cstheme="minorHAnsi"/>
          <w:color w:val="0A0A0A"/>
          <w:shd w:val="clear" w:color="auto" w:fill="FEFEFE"/>
        </w:rPr>
        <w:t xml:space="preserve"> does not need to be repeated and can be a single incident.</w:t>
      </w:r>
      <w:r w:rsidR="00000C74" w:rsidRPr="00184246">
        <w:rPr>
          <w:rFonts w:asciiTheme="minorHAnsi" w:hAnsiTheme="minorHAnsi" w:cstheme="minorHAnsi"/>
          <w:color w:val="0A0A0A"/>
          <w:shd w:val="clear" w:color="auto" w:fill="FEFEFE"/>
        </w:rPr>
        <w:t xml:space="preserve"> </w:t>
      </w:r>
    </w:p>
    <w:p w:rsidR="00184246" w:rsidRDefault="00184246" w:rsidP="0099697A">
      <w:pPr>
        <w:spacing w:after="0" w:line="240" w:lineRule="auto"/>
        <w:ind w:left="284"/>
        <w:jc w:val="both"/>
        <w:rPr>
          <w:rFonts w:asciiTheme="minorHAnsi" w:hAnsiTheme="minorHAnsi" w:cstheme="minorHAnsi"/>
          <w:color w:val="0A0A0A"/>
          <w:shd w:val="clear" w:color="auto" w:fill="FEFEFE"/>
        </w:rPr>
      </w:pPr>
    </w:p>
    <w:p w:rsidR="0099697A" w:rsidRPr="0099697A" w:rsidRDefault="00184246" w:rsidP="0099697A">
      <w:pPr>
        <w:spacing w:after="0" w:line="240" w:lineRule="auto"/>
        <w:ind w:left="284"/>
        <w:jc w:val="both"/>
        <w:rPr>
          <w:rFonts w:asciiTheme="minorHAnsi" w:hAnsiTheme="minorHAnsi" w:cstheme="minorHAnsi"/>
          <w:color w:val="0A0A0A"/>
          <w:shd w:val="clear" w:color="auto" w:fill="FEFEFE"/>
        </w:rPr>
      </w:pPr>
      <w:r w:rsidRPr="00184246">
        <w:rPr>
          <w:rFonts w:asciiTheme="minorHAnsi" w:hAnsiTheme="minorHAnsi" w:cstheme="minorHAnsi"/>
          <w:color w:val="292B2C"/>
          <w:shd w:val="clear" w:color="auto" w:fill="FFFFFF"/>
        </w:rPr>
        <w:t>Sexual harassment can also be a behaviour that while not directed at a particular person, affects someone who is</w:t>
      </w:r>
      <w:r>
        <w:rPr>
          <w:rFonts w:asciiTheme="minorHAnsi" w:hAnsiTheme="minorHAnsi" w:cstheme="minorHAnsi"/>
          <w:color w:val="292B2C"/>
          <w:shd w:val="clear" w:color="auto" w:fill="FFFFFF"/>
        </w:rPr>
        <w:t xml:space="preserve"> exposed to it or witnesses it e.g. </w:t>
      </w:r>
      <w:r w:rsidRPr="00184246">
        <w:rPr>
          <w:rFonts w:asciiTheme="minorHAnsi" w:hAnsiTheme="minorHAnsi" w:cstheme="minorHAnsi"/>
          <w:color w:val="292B2C"/>
          <w:shd w:val="clear" w:color="auto" w:fill="FFFFFF"/>
        </w:rPr>
        <w:t>overhearing a conversation or seeing sexually ex</w:t>
      </w:r>
      <w:r>
        <w:rPr>
          <w:rFonts w:asciiTheme="minorHAnsi" w:hAnsiTheme="minorHAnsi" w:cstheme="minorHAnsi"/>
          <w:color w:val="292B2C"/>
          <w:shd w:val="clear" w:color="auto" w:fill="FFFFFF"/>
        </w:rPr>
        <w:t>plicit posters in the workplace</w:t>
      </w:r>
      <w:r w:rsidRPr="00184246">
        <w:rPr>
          <w:rFonts w:asciiTheme="minorHAnsi" w:hAnsiTheme="minorHAnsi" w:cstheme="minorHAnsi"/>
          <w:color w:val="292B2C"/>
          <w:shd w:val="clear" w:color="auto" w:fill="FFFFFF"/>
        </w:rPr>
        <w:t>. </w:t>
      </w:r>
    </w:p>
    <w:p w:rsidR="0099697A" w:rsidRDefault="0099697A" w:rsidP="0099697A">
      <w:pPr>
        <w:spacing w:after="0" w:line="240" w:lineRule="auto"/>
        <w:jc w:val="both"/>
        <w:rPr>
          <w:rFonts w:asciiTheme="minorHAnsi" w:eastAsia="Times New Roman" w:hAnsiTheme="minorHAnsi" w:cstheme="minorHAnsi"/>
          <w:color w:val="292B2C"/>
          <w:lang w:eastAsia="en-AU"/>
        </w:rPr>
      </w:pPr>
    </w:p>
    <w:p w:rsidR="0099697A" w:rsidRDefault="0099697A" w:rsidP="0099697A">
      <w:pPr>
        <w:spacing w:after="0" w:line="240" w:lineRule="auto"/>
        <w:ind w:left="284"/>
        <w:jc w:val="both"/>
        <w:rPr>
          <w:rFonts w:asciiTheme="minorHAnsi" w:eastAsia="Times New Roman" w:hAnsiTheme="minorHAnsi" w:cstheme="minorHAnsi"/>
          <w:color w:val="292B2C"/>
          <w:lang w:eastAsia="en-AU"/>
        </w:rPr>
      </w:pPr>
      <w:r w:rsidRPr="0099697A">
        <w:rPr>
          <w:rFonts w:asciiTheme="minorHAnsi" w:eastAsia="Times New Roman" w:hAnsiTheme="minorHAnsi" w:cstheme="minorHAnsi"/>
          <w:color w:val="292B2C"/>
          <w:lang w:eastAsia="en-AU"/>
        </w:rPr>
        <w:t>Sexual harassment can include</w:t>
      </w:r>
      <w:r>
        <w:rPr>
          <w:rFonts w:asciiTheme="minorHAnsi" w:eastAsia="Times New Roman" w:hAnsiTheme="minorHAnsi" w:cstheme="minorHAnsi"/>
          <w:color w:val="292B2C"/>
          <w:lang w:eastAsia="en-AU"/>
        </w:rPr>
        <w:t xml:space="preserve"> but is not limited to the following</w:t>
      </w:r>
      <w:r w:rsidRPr="0099697A">
        <w:rPr>
          <w:rFonts w:asciiTheme="minorHAnsi" w:eastAsia="Times New Roman" w:hAnsiTheme="minorHAnsi" w:cstheme="minorHAnsi"/>
          <w:color w:val="292B2C"/>
          <w:lang w:eastAsia="en-AU"/>
        </w:rPr>
        <w:t>: </w:t>
      </w:r>
    </w:p>
    <w:p w:rsidR="0099697A" w:rsidRPr="0099697A" w:rsidRDefault="0099697A" w:rsidP="0099697A">
      <w:pPr>
        <w:spacing w:after="0" w:line="240" w:lineRule="auto"/>
        <w:ind w:left="284"/>
        <w:jc w:val="both"/>
        <w:rPr>
          <w:rFonts w:asciiTheme="minorHAnsi" w:eastAsia="Times New Roman" w:hAnsiTheme="minorHAnsi" w:cstheme="minorHAnsi"/>
        </w:rPr>
      </w:pPr>
    </w:p>
    <w:p w:rsidR="0099697A" w:rsidRPr="002A2400" w:rsidRDefault="0099697A" w:rsidP="00C502EC">
      <w:pPr>
        <w:pStyle w:val="Bullet"/>
        <w:numPr>
          <w:ilvl w:val="0"/>
          <w:numId w:val="14"/>
        </w:numPr>
        <w:spacing w:before="0" w:after="200" w:line="276" w:lineRule="auto"/>
        <w:contextualSpacing/>
        <w:rPr>
          <w:rFonts w:asciiTheme="minorHAnsi" w:hAnsiTheme="minorHAnsi" w:cstheme="minorHAnsi"/>
        </w:rPr>
      </w:pPr>
      <w:r w:rsidRPr="002A2400">
        <w:rPr>
          <w:rFonts w:asciiTheme="minorHAnsi" w:hAnsiTheme="minorHAnsi" w:cstheme="minorHAnsi"/>
        </w:rPr>
        <w:t>unwelcome touching, hugging, cornering or kissing</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inappropriate staring or leering</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suggestive comments or jokes</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using suggestive or sexualised nicknames for co-workers</w:t>
      </w:r>
      <w:r w:rsidR="006228E5">
        <w:rPr>
          <w:rFonts w:asciiTheme="minorHAnsi" w:hAnsiTheme="minorHAnsi" w:cstheme="minorHAnsi"/>
        </w:rPr>
        <w:t xml:space="preserve"> or fellow committee members</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sexually explicit pictures, posters or gifts</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circula</w:t>
      </w:r>
      <w:r w:rsidR="00E34AF4">
        <w:rPr>
          <w:rFonts w:asciiTheme="minorHAnsi" w:hAnsiTheme="minorHAnsi" w:cstheme="minorHAnsi"/>
        </w:rPr>
        <w:t>ting sexually explicit material;</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persistent unwanted invitations to go out on dates</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lastRenderedPageBreak/>
        <w:t>requests or pressure for sex</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intrusive questions or comments about a person's private life or body</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unnecessary familiarity, such as deliberately brushing up against a person</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insults or taunts based on sex</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sexual gestures or indecent exposure</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following, watching or loitering nearby another person</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sexually explicit or indecent physical contact</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sexually explicit or indecent emails, phone calls, text messages or online interactions</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repeated or inappropriate advances online</w:t>
      </w:r>
      <w:r w:rsidR="00E34AF4">
        <w:rPr>
          <w:rFonts w:asciiTheme="minorHAnsi" w:hAnsiTheme="minorHAnsi" w:cstheme="minorHAnsi"/>
        </w:rPr>
        <w:t>;</w:t>
      </w:r>
    </w:p>
    <w:p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threatening to share intimate images or film without consent</w:t>
      </w:r>
      <w:r w:rsidR="00E34AF4">
        <w:rPr>
          <w:rFonts w:asciiTheme="minorHAnsi" w:hAnsiTheme="minorHAnsi" w:cstheme="minorHAnsi"/>
        </w:rPr>
        <w:t>; and</w:t>
      </w:r>
    </w:p>
    <w:p w:rsidR="00000C74" w:rsidRPr="00952126" w:rsidRDefault="0099697A" w:rsidP="00952126">
      <w:pPr>
        <w:pStyle w:val="Bullet"/>
        <w:numPr>
          <w:ilvl w:val="0"/>
          <w:numId w:val="13"/>
        </w:numPr>
        <w:spacing w:before="0" w:after="200" w:line="276" w:lineRule="auto"/>
        <w:contextualSpacing/>
        <w:rPr>
          <w:rFonts w:asciiTheme="minorHAnsi" w:hAnsiTheme="minorHAnsi" w:cstheme="minorHAnsi"/>
        </w:rPr>
      </w:pPr>
      <w:proofErr w:type="gramStart"/>
      <w:r w:rsidRPr="002A2400">
        <w:rPr>
          <w:rFonts w:asciiTheme="minorHAnsi" w:hAnsiTheme="minorHAnsi" w:cstheme="minorHAnsi"/>
        </w:rPr>
        <w:t>actual</w:t>
      </w:r>
      <w:proofErr w:type="gramEnd"/>
      <w:r w:rsidRPr="002A2400">
        <w:rPr>
          <w:rFonts w:asciiTheme="minorHAnsi" w:hAnsiTheme="minorHAnsi" w:cstheme="minorHAnsi"/>
        </w:rPr>
        <w:t xml:space="preserve"> or attempted rape or sexual assault.</w:t>
      </w:r>
    </w:p>
    <w:p w:rsidR="00A53285" w:rsidRDefault="00A53285" w:rsidP="00A53285">
      <w:pPr>
        <w:pStyle w:val="NoSpacing"/>
        <w:ind w:left="357"/>
        <w:rPr>
          <w:rFonts w:asciiTheme="minorHAnsi" w:hAnsiTheme="minorHAnsi"/>
          <w:sz w:val="22"/>
          <w:shd w:val="clear" w:color="auto" w:fill="FFFFFF"/>
        </w:rPr>
      </w:pPr>
      <w:r>
        <w:rPr>
          <w:rFonts w:asciiTheme="minorHAnsi" w:hAnsiTheme="minorHAnsi"/>
          <w:sz w:val="22"/>
          <w:shd w:val="clear" w:color="auto" w:fill="FFFFFF"/>
        </w:rPr>
        <w:t>If the interaction is consensual, welcomed and reciprocated then this will not constitute sexual harassment.</w:t>
      </w:r>
    </w:p>
    <w:p w:rsidR="00A53285" w:rsidRDefault="00A53285" w:rsidP="00000C74">
      <w:pPr>
        <w:shd w:val="clear" w:color="auto" w:fill="FFFFFF"/>
        <w:spacing w:after="0" w:line="240" w:lineRule="auto"/>
        <w:ind w:left="480"/>
        <w:textAlignment w:val="baseline"/>
        <w:rPr>
          <w:rFonts w:asciiTheme="minorHAnsi" w:eastAsia="Times New Roman" w:hAnsiTheme="minorHAnsi" w:cstheme="minorHAnsi"/>
          <w:color w:val="292B2C"/>
          <w:lang w:eastAsia="en-AU"/>
        </w:rPr>
      </w:pPr>
    </w:p>
    <w:p w:rsidR="00000C74" w:rsidRPr="00000C74" w:rsidRDefault="00000C74" w:rsidP="00A53285">
      <w:pPr>
        <w:shd w:val="clear" w:color="auto" w:fill="FFFFFF"/>
        <w:spacing w:after="0" w:line="240" w:lineRule="auto"/>
        <w:ind w:left="284"/>
        <w:textAlignment w:val="baseline"/>
        <w:rPr>
          <w:rFonts w:asciiTheme="minorHAnsi" w:eastAsia="Times New Roman" w:hAnsiTheme="minorHAnsi" w:cstheme="minorHAnsi"/>
          <w:color w:val="292B2C"/>
          <w:lang w:eastAsia="en-AU"/>
        </w:rPr>
      </w:pPr>
      <w:r>
        <w:rPr>
          <w:rFonts w:asciiTheme="minorHAnsi" w:eastAsia="Times New Roman" w:hAnsiTheme="minorHAnsi" w:cstheme="minorHAnsi"/>
          <w:color w:val="292B2C"/>
          <w:lang w:eastAsia="en-AU"/>
        </w:rPr>
        <w:t xml:space="preserve">Sexual harassment </w:t>
      </w:r>
      <w:r w:rsidR="00DF67C1">
        <w:rPr>
          <w:rFonts w:asciiTheme="minorHAnsi" w:eastAsia="Times New Roman" w:hAnsiTheme="minorHAnsi" w:cstheme="minorHAnsi"/>
          <w:color w:val="292B2C"/>
          <w:lang w:eastAsia="en-AU"/>
        </w:rPr>
        <w:t>occurs at work</w:t>
      </w:r>
      <w:r w:rsidR="00A53285">
        <w:rPr>
          <w:rFonts w:asciiTheme="minorHAnsi" w:eastAsia="Times New Roman" w:hAnsiTheme="minorHAnsi" w:cstheme="minorHAnsi"/>
          <w:color w:val="292B2C"/>
          <w:lang w:eastAsia="en-AU"/>
        </w:rPr>
        <w:t xml:space="preserve"> when it takes place in the workplace or</w:t>
      </w:r>
      <w:r w:rsidR="00DF67C1">
        <w:rPr>
          <w:rFonts w:asciiTheme="minorHAnsi" w:eastAsia="Times New Roman" w:hAnsiTheme="minorHAnsi" w:cstheme="minorHAnsi"/>
          <w:color w:val="292B2C"/>
          <w:lang w:eastAsia="en-AU"/>
        </w:rPr>
        <w:t xml:space="preserve"> at work-related events</w:t>
      </w:r>
      <w:r w:rsidR="00A53285">
        <w:rPr>
          <w:rFonts w:asciiTheme="minorHAnsi" w:eastAsia="Times New Roman" w:hAnsiTheme="minorHAnsi" w:cstheme="minorHAnsi"/>
          <w:color w:val="292B2C"/>
          <w:lang w:eastAsia="en-AU"/>
        </w:rPr>
        <w:t>. Sexual harassment can occur</w:t>
      </w:r>
      <w:r w:rsidR="00DF67C1">
        <w:rPr>
          <w:rFonts w:asciiTheme="minorHAnsi" w:eastAsia="Times New Roman" w:hAnsiTheme="minorHAnsi" w:cstheme="minorHAnsi"/>
          <w:color w:val="292B2C"/>
          <w:lang w:eastAsia="en-AU"/>
        </w:rPr>
        <w:t xml:space="preserve"> </w:t>
      </w:r>
      <w:r w:rsidR="00A53285">
        <w:rPr>
          <w:rFonts w:asciiTheme="minorHAnsi" w:eastAsia="Times New Roman" w:hAnsiTheme="minorHAnsi" w:cstheme="minorHAnsi"/>
          <w:color w:val="292B2C"/>
          <w:lang w:eastAsia="en-AU"/>
        </w:rPr>
        <w:t>between two colleagues outside of work, which can include conduct on social media or message sent via text or email outside of work hours.</w:t>
      </w:r>
    </w:p>
    <w:p w:rsidR="00000C74" w:rsidRDefault="00000C74" w:rsidP="0099697A">
      <w:pPr>
        <w:shd w:val="clear" w:color="auto" w:fill="FFFFFF"/>
        <w:spacing w:after="0" w:line="240" w:lineRule="auto"/>
        <w:ind w:left="480"/>
        <w:textAlignment w:val="baseline"/>
        <w:rPr>
          <w:rFonts w:asciiTheme="minorHAnsi" w:eastAsia="Times New Roman" w:hAnsiTheme="minorHAnsi" w:cstheme="minorHAnsi"/>
          <w:color w:val="292B2C"/>
          <w:lang w:eastAsia="en-AU"/>
        </w:rPr>
      </w:pPr>
    </w:p>
    <w:p w:rsidR="00A53285" w:rsidRPr="004D179F" w:rsidRDefault="00A53285" w:rsidP="004D179F">
      <w:pPr>
        <w:ind w:left="284"/>
        <w:rPr>
          <w:rFonts w:asciiTheme="minorHAnsi" w:eastAsia="Times New Roman" w:hAnsiTheme="minorHAnsi" w:cstheme="minorHAnsi"/>
          <w:color w:val="FF0000"/>
          <w:u w:val="single"/>
        </w:rPr>
      </w:pPr>
      <w:r>
        <w:rPr>
          <w:rFonts w:asciiTheme="minorHAnsi" w:eastAsia="Times New Roman" w:hAnsiTheme="minorHAnsi" w:cstheme="minorHAnsi"/>
          <w:b/>
          <w:u w:val="single"/>
        </w:rPr>
        <w:t>Sex-based Harassment</w:t>
      </w:r>
      <w:r w:rsidR="004D179F">
        <w:rPr>
          <w:rFonts w:asciiTheme="minorHAnsi" w:eastAsia="Times New Roman" w:hAnsiTheme="minorHAnsi" w:cstheme="minorHAnsi"/>
          <w:b/>
          <w:u w:val="single"/>
        </w:rPr>
        <w:t xml:space="preserve"> </w:t>
      </w:r>
      <w:r w:rsidR="004D179F" w:rsidRPr="004D179F">
        <w:rPr>
          <w:rFonts w:asciiTheme="minorHAnsi" w:eastAsia="Times New Roman" w:hAnsiTheme="minorHAnsi" w:cstheme="minorHAnsi"/>
          <w:b/>
          <w:color w:val="FF0000"/>
          <w:u w:val="single"/>
        </w:rPr>
        <w:t>[Include if Club has at least one employe</w:t>
      </w:r>
      <w:r w:rsidR="004F54B0">
        <w:rPr>
          <w:rFonts w:asciiTheme="minorHAnsi" w:eastAsia="Times New Roman" w:hAnsiTheme="minorHAnsi" w:cstheme="minorHAnsi"/>
          <w:b/>
          <w:color w:val="FF0000"/>
          <w:u w:val="single"/>
        </w:rPr>
        <w:t>e and is therefore covered by</w:t>
      </w:r>
      <w:r w:rsidR="004D179F" w:rsidRPr="004D179F">
        <w:rPr>
          <w:rFonts w:asciiTheme="minorHAnsi" w:eastAsia="Times New Roman" w:hAnsiTheme="minorHAnsi" w:cstheme="minorHAnsi"/>
          <w:b/>
          <w:color w:val="FF0000"/>
          <w:u w:val="single"/>
        </w:rPr>
        <w:t xml:space="preserve"> the </w:t>
      </w:r>
      <w:r w:rsidR="004D179F" w:rsidRPr="004D179F">
        <w:rPr>
          <w:rFonts w:asciiTheme="minorHAnsi" w:eastAsia="Times New Roman" w:hAnsiTheme="minorHAnsi" w:cstheme="minorHAnsi"/>
          <w:b/>
          <w:i/>
          <w:color w:val="FF0000"/>
          <w:u w:val="single"/>
        </w:rPr>
        <w:t>Sex Discrimination Act 1984</w:t>
      </w:r>
      <w:r w:rsidR="004D179F" w:rsidRPr="004D179F">
        <w:rPr>
          <w:rFonts w:asciiTheme="minorHAnsi" w:eastAsia="Times New Roman" w:hAnsiTheme="minorHAnsi" w:cstheme="minorHAnsi"/>
          <w:b/>
          <w:color w:val="FF0000"/>
          <w:u w:val="single"/>
        </w:rPr>
        <w:t>]</w:t>
      </w:r>
    </w:p>
    <w:p w:rsidR="00BA2F1C" w:rsidRPr="00BA2F1C" w:rsidRDefault="00A53285" w:rsidP="00BA2F1C">
      <w:pPr>
        <w:autoSpaceDE w:val="0"/>
        <w:autoSpaceDN w:val="0"/>
        <w:adjustRightInd w:val="0"/>
        <w:spacing w:line="240" w:lineRule="auto"/>
        <w:ind w:left="284"/>
        <w:jc w:val="both"/>
        <w:rPr>
          <w:rFonts w:cs="Calibri"/>
        </w:rPr>
      </w:pPr>
      <w:r>
        <w:rPr>
          <w:rFonts w:eastAsia="Times New Roman" w:cs="Calibri"/>
          <w:lang w:eastAsia="en-AU"/>
        </w:rPr>
        <w:t xml:space="preserve">As well as sexual harassment and discrimination against someone on the basis of their sex, the </w:t>
      </w:r>
      <w:r>
        <w:rPr>
          <w:rFonts w:eastAsia="Times New Roman" w:cs="Calibri"/>
          <w:i/>
          <w:lang w:eastAsia="en-AU"/>
        </w:rPr>
        <w:t xml:space="preserve">Sex Discrimination Act 1984 </w:t>
      </w:r>
      <w:r w:rsidR="00BA2F1C">
        <w:rPr>
          <w:rFonts w:eastAsia="Times New Roman" w:cs="Calibri"/>
          <w:lang w:eastAsia="en-AU"/>
        </w:rPr>
        <w:t>(</w:t>
      </w:r>
      <w:proofErr w:type="spellStart"/>
      <w:r w:rsidR="00BA2F1C">
        <w:rPr>
          <w:rFonts w:eastAsia="Times New Roman" w:cs="Calibri"/>
          <w:lang w:eastAsia="en-AU"/>
        </w:rPr>
        <w:t>Cth</w:t>
      </w:r>
      <w:proofErr w:type="spellEnd"/>
      <w:r w:rsidR="00BA2F1C">
        <w:rPr>
          <w:rFonts w:eastAsia="Times New Roman" w:cs="Calibri"/>
          <w:lang w:eastAsia="en-AU"/>
        </w:rPr>
        <w:t xml:space="preserve">) </w:t>
      </w:r>
      <w:r>
        <w:rPr>
          <w:rFonts w:eastAsia="Times New Roman" w:cs="Calibri"/>
          <w:lang w:eastAsia="en-AU"/>
        </w:rPr>
        <w:t>also states that sex-based harassment is unlawful.</w:t>
      </w:r>
      <w:r w:rsidR="00BA2F1C">
        <w:rPr>
          <w:rFonts w:eastAsia="Times New Roman" w:cs="Calibri"/>
          <w:lang w:eastAsia="en-AU"/>
        </w:rPr>
        <w:t xml:space="preserve"> </w:t>
      </w:r>
      <w:r w:rsidR="00BA2F1C" w:rsidRPr="00BA2F1C">
        <w:rPr>
          <w:rFonts w:cs="Calibri"/>
        </w:rPr>
        <w:t>Sex-based harassment is</w:t>
      </w:r>
      <w:r w:rsidR="00BA2F1C">
        <w:rPr>
          <w:rFonts w:cs="Calibri"/>
        </w:rPr>
        <w:t xml:space="preserve"> defined as</w:t>
      </w:r>
      <w:r w:rsidR="00BA2F1C" w:rsidRPr="00BA2F1C">
        <w:rPr>
          <w:rFonts w:cs="Calibri"/>
        </w:rPr>
        <w:t xml:space="preserve"> </w:t>
      </w:r>
      <w:r w:rsidR="00BA2F1C">
        <w:rPr>
          <w:rFonts w:cs="Calibri"/>
        </w:rPr>
        <w:t>u</w:t>
      </w:r>
      <w:r w:rsidR="00BA2F1C" w:rsidRPr="00BA2F1C">
        <w:rPr>
          <w:rFonts w:cs="Calibri"/>
        </w:rPr>
        <w:t xml:space="preserve">nwelcome conduct of a seriously demeaning nature because of a person’s sex, in circumstances which a reasonable person would have anticipated the possibility that the person harassed would be offended, humiliated or intimidated. </w:t>
      </w:r>
    </w:p>
    <w:p w:rsidR="00BA2F1C" w:rsidRPr="00BA2F1C" w:rsidRDefault="00BA2F1C" w:rsidP="00BA2F1C">
      <w:pPr>
        <w:autoSpaceDE w:val="0"/>
        <w:autoSpaceDN w:val="0"/>
        <w:adjustRightInd w:val="0"/>
        <w:spacing w:after="0" w:line="240" w:lineRule="auto"/>
        <w:ind w:firstLine="284"/>
        <w:jc w:val="both"/>
        <w:rPr>
          <w:rFonts w:eastAsia="Times New Roman" w:cs="Calibri"/>
          <w:lang w:eastAsia="en-AU"/>
        </w:rPr>
      </w:pPr>
      <w:r w:rsidRPr="00BA2F1C">
        <w:rPr>
          <w:rFonts w:eastAsia="Times New Roman" w:cs="Calibri"/>
          <w:lang w:eastAsia="en-AU"/>
        </w:rPr>
        <w:t>This means, a person harasses another person on the grounds of sex if:</w:t>
      </w:r>
    </w:p>
    <w:p w:rsidR="00BA2F1C" w:rsidRPr="00BA2F1C" w:rsidRDefault="00BA2F1C" w:rsidP="00BA2F1C">
      <w:pPr>
        <w:autoSpaceDE w:val="0"/>
        <w:autoSpaceDN w:val="0"/>
        <w:adjustRightInd w:val="0"/>
        <w:spacing w:after="0" w:line="240" w:lineRule="auto"/>
        <w:ind w:left="284" w:hanging="720"/>
        <w:jc w:val="both"/>
        <w:rPr>
          <w:rFonts w:eastAsia="Times New Roman" w:cs="Calibri"/>
          <w:lang w:eastAsia="en-AU"/>
        </w:rPr>
      </w:pPr>
    </w:p>
    <w:p w:rsidR="00BA2F1C" w:rsidRPr="00BA2F1C" w:rsidRDefault="00BA2F1C" w:rsidP="00BA2F1C">
      <w:pPr>
        <w:pStyle w:val="ListParagraph"/>
        <w:numPr>
          <w:ilvl w:val="0"/>
          <w:numId w:val="19"/>
        </w:numPr>
        <w:autoSpaceDE w:val="0"/>
        <w:autoSpaceDN w:val="0"/>
        <w:adjustRightInd w:val="0"/>
        <w:spacing w:after="0" w:line="240" w:lineRule="auto"/>
        <w:ind w:left="641" w:hanging="357"/>
        <w:jc w:val="both"/>
        <w:rPr>
          <w:rFonts w:eastAsia="Times New Roman" w:cs="Calibri"/>
          <w:lang w:val="en" w:eastAsia="en-AU"/>
        </w:rPr>
      </w:pPr>
      <w:r w:rsidRPr="00BA2F1C">
        <w:rPr>
          <w:rFonts w:eastAsia="Times New Roman" w:cs="Calibri"/>
          <w:lang w:val="en" w:eastAsia="en-AU"/>
        </w:rPr>
        <w:t xml:space="preserve">A person engages in unwelcome conduct of a seriously demeaning nature in relation to another person by reason of the person’s sex (or characteristic that appertains generally or is generally imputed to that person’s sex); </w:t>
      </w:r>
      <w:r w:rsidRPr="00BA2F1C">
        <w:rPr>
          <w:rFonts w:eastAsia="Times New Roman" w:cs="Calibri"/>
          <w:b/>
          <w:lang w:val="en" w:eastAsia="en-AU"/>
        </w:rPr>
        <w:t>AND</w:t>
      </w:r>
    </w:p>
    <w:p w:rsidR="00A53285" w:rsidRPr="006D2645" w:rsidRDefault="00BA2F1C" w:rsidP="006D2645">
      <w:pPr>
        <w:pStyle w:val="ListParagraph"/>
        <w:numPr>
          <w:ilvl w:val="0"/>
          <w:numId w:val="19"/>
        </w:numPr>
        <w:autoSpaceDE w:val="0"/>
        <w:autoSpaceDN w:val="0"/>
        <w:adjustRightInd w:val="0"/>
        <w:spacing w:after="0" w:line="240" w:lineRule="auto"/>
        <w:ind w:left="641" w:hanging="357"/>
        <w:jc w:val="both"/>
        <w:rPr>
          <w:rFonts w:eastAsia="Times New Roman" w:cs="Calibri"/>
          <w:lang w:val="en" w:eastAsia="en-AU"/>
        </w:rPr>
      </w:pPr>
      <w:r w:rsidRPr="00BA2F1C">
        <w:rPr>
          <w:rFonts w:eastAsia="Times New Roman" w:cs="Calibri"/>
          <w:lang w:val="en" w:eastAsia="en-AU"/>
        </w:rPr>
        <w:t xml:space="preserve">The person does so in circumstances in which a reasonable person, having regard to all the circumstances, would have anticipated the possibility that the person harassed would be offended, humiliated or intimidated. </w:t>
      </w:r>
    </w:p>
    <w:p w:rsidR="006D2645" w:rsidRDefault="006D2645" w:rsidP="003B1B2E">
      <w:pPr>
        <w:autoSpaceDE w:val="0"/>
        <w:autoSpaceDN w:val="0"/>
        <w:adjustRightInd w:val="0"/>
        <w:spacing w:after="0" w:line="240" w:lineRule="auto"/>
        <w:ind w:left="284"/>
        <w:jc w:val="both"/>
        <w:rPr>
          <w:rFonts w:eastAsia="Times New Roman" w:cs="Calibri"/>
          <w:b/>
          <w:u w:val="single"/>
          <w:lang w:eastAsia="en-AU"/>
        </w:rPr>
      </w:pPr>
    </w:p>
    <w:p w:rsidR="003B1B2E" w:rsidRPr="0092734B" w:rsidRDefault="003B1B2E" w:rsidP="003B1B2E">
      <w:pPr>
        <w:autoSpaceDE w:val="0"/>
        <w:autoSpaceDN w:val="0"/>
        <w:adjustRightInd w:val="0"/>
        <w:spacing w:after="0" w:line="240" w:lineRule="auto"/>
        <w:ind w:left="284"/>
        <w:jc w:val="both"/>
        <w:rPr>
          <w:rFonts w:eastAsia="Times New Roman" w:cs="Calibri"/>
          <w:color w:val="FF0000"/>
          <w:lang w:eastAsia="en-AU"/>
        </w:rPr>
      </w:pPr>
      <w:r w:rsidRPr="0054008C">
        <w:rPr>
          <w:rFonts w:eastAsia="Times New Roman" w:cs="Calibri"/>
          <w:b/>
          <w:u w:val="single"/>
          <w:lang w:eastAsia="en-AU"/>
        </w:rPr>
        <w:t>Responsibilities</w:t>
      </w:r>
      <w:r w:rsidR="0092734B">
        <w:rPr>
          <w:rFonts w:eastAsia="Times New Roman" w:cs="Calibri"/>
          <w:lang w:eastAsia="en-AU"/>
        </w:rPr>
        <w:t xml:space="preserve"> </w:t>
      </w:r>
      <w:r w:rsidR="0092734B" w:rsidRPr="0092734B">
        <w:rPr>
          <w:rFonts w:eastAsia="Times New Roman" w:cs="Calibri"/>
          <w:color w:val="FF0000"/>
          <w:lang w:eastAsia="en-AU"/>
        </w:rPr>
        <w:t xml:space="preserve">[NB: Remove this line before implementing – below </w:t>
      </w:r>
      <w:r w:rsidR="004D179F">
        <w:rPr>
          <w:rFonts w:eastAsia="Times New Roman" w:cs="Calibri"/>
          <w:color w:val="FF0000"/>
          <w:lang w:eastAsia="en-AU"/>
        </w:rPr>
        <w:t xml:space="preserve">are examples of what a </w:t>
      </w:r>
      <w:r w:rsidR="0092734B" w:rsidRPr="0092734B">
        <w:rPr>
          <w:rFonts w:eastAsia="Times New Roman" w:cs="Calibri"/>
          <w:color w:val="FF0000"/>
          <w:lang w:eastAsia="en-AU"/>
        </w:rPr>
        <w:t>Club can do to prevent harassment and can be changed</w:t>
      </w:r>
      <w:r w:rsidR="0092378E">
        <w:rPr>
          <w:rFonts w:eastAsia="Times New Roman" w:cs="Calibri"/>
          <w:color w:val="FF0000"/>
          <w:lang w:eastAsia="en-AU"/>
        </w:rPr>
        <w:t xml:space="preserve"> as needed</w:t>
      </w:r>
      <w:r w:rsidR="004D179F">
        <w:rPr>
          <w:rFonts w:eastAsia="Times New Roman" w:cs="Calibri"/>
          <w:color w:val="FF0000"/>
          <w:lang w:eastAsia="en-AU"/>
        </w:rPr>
        <w:t>.</w:t>
      </w:r>
      <w:r w:rsidR="0092734B" w:rsidRPr="0092734B">
        <w:rPr>
          <w:rFonts w:eastAsia="Times New Roman" w:cs="Calibri"/>
          <w:color w:val="FF0000"/>
          <w:lang w:eastAsia="en-AU"/>
        </w:rPr>
        <w:t xml:space="preserve"> Clubs</w:t>
      </w:r>
      <w:r w:rsidR="004D179F">
        <w:rPr>
          <w:rFonts w:eastAsia="Times New Roman" w:cs="Calibri"/>
          <w:color w:val="FF0000"/>
          <w:lang w:eastAsia="en-AU"/>
        </w:rPr>
        <w:t xml:space="preserve"> with at least one employee</w:t>
      </w:r>
      <w:r w:rsidR="004F54B0">
        <w:rPr>
          <w:rFonts w:eastAsia="Times New Roman" w:cs="Calibri"/>
          <w:color w:val="FF0000"/>
          <w:lang w:eastAsia="en-AU"/>
        </w:rPr>
        <w:t xml:space="preserve"> </w:t>
      </w:r>
      <w:r w:rsidR="0092378E">
        <w:rPr>
          <w:rFonts w:eastAsia="Times New Roman" w:cs="Calibri"/>
          <w:color w:val="FF0000"/>
          <w:lang w:eastAsia="en-AU"/>
        </w:rPr>
        <w:t>must</w:t>
      </w:r>
      <w:r w:rsidR="0092734B" w:rsidRPr="0092734B">
        <w:rPr>
          <w:rFonts w:eastAsia="Times New Roman" w:cs="Calibri"/>
          <w:color w:val="FF0000"/>
          <w:lang w:eastAsia="en-AU"/>
        </w:rPr>
        <w:t xml:space="preserve"> be proactive</w:t>
      </w:r>
      <w:r w:rsidR="004D179F">
        <w:rPr>
          <w:rFonts w:eastAsia="Times New Roman" w:cs="Calibri"/>
          <w:color w:val="FF0000"/>
          <w:lang w:eastAsia="en-AU"/>
        </w:rPr>
        <w:t xml:space="preserve"> in their approach as per the positive duty under the </w:t>
      </w:r>
      <w:r w:rsidR="004D179F">
        <w:rPr>
          <w:rFonts w:eastAsia="Times New Roman" w:cs="Calibri"/>
          <w:i/>
          <w:color w:val="FF0000"/>
          <w:lang w:eastAsia="en-AU"/>
        </w:rPr>
        <w:t xml:space="preserve">Sex Discrimination Act 1984 </w:t>
      </w:r>
      <w:r w:rsidR="004D179F">
        <w:rPr>
          <w:rFonts w:eastAsia="Times New Roman" w:cs="Calibri"/>
          <w:color w:val="FF0000"/>
          <w:lang w:eastAsia="en-AU"/>
        </w:rPr>
        <w:t xml:space="preserve">(SD Act). Whilst not covered by the SD Act </w:t>
      </w:r>
      <w:r w:rsidR="004F54B0">
        <w:rPr>
          <w:rFonts w:eastAsia="Times New Roman" w:cs="Calibri"/>
          <w:color w:val="FF0000"/>
          <w:lang w:eastAsia="en-AU"/>
        </w:rPr>
        <w:t>p</w:t>
      </w:r>
      <w:r w:rsidR="004D179F">
        <w:rPr>
          <w:rFonts w:eastAsia="Times New Roman" w:cs="Calibri"/>
          <w:color w:val="FF0000"/>
          <w:lang w:eastAsia="en-AU"/>
        </w:rPr>
        <w:t xml:space="preserve">urely volunteer run Clubs </w:t>
      </w:r>
      <w:r w:rsidR="0092378E">
        <w:rPr>
          <w:rFonts w:eastAsia="Times New Roman" w:cs="Calibri"/>
          <w:color w:val="FF0000"/>
          <w:lang w:eastAsia="en-AU"/>
        </w:rPr>
        <w:t xml:space="preserve">still have obligations and </w:t>
      </w:r>
      <w:r w:rsidR="004D179F">
        <w:rPr>
          <w:rFonts w:eastAsia="Times New Roman" w:cs="Calibri"/>
          <w:color w:val="FF0000"/>
          <w:lang w:eastAsia="en-AU"/>
        </w:rPr>
        <w:t>should also look to be proactive</w:t>
      </w:r>
      <w:r w:rsidR="0092378E">
        <w:rPr>
          <w:rFonts w:eastAsia="Times New Roman" w:cs="Calibri"/>
          <w:color w:val="FF0000"/>
          <w:lang w:eastAsia="en-AU"/>
        </w:rPr>
        <w:t xml:space="preserve"> where possible</w:t>
      </w:r>
      <w:r w:rsidR="0092734B" w:rsidRPr="0092734B">
        <w:rPr>
          <w:rFonts w:eastAsia="Times New Roman" w:cs="Calibri"/>
          <w:color w:val="FF0000"/>
          <w:lang w:eastAsia="en-AU"/>
        </w:rPr>
        <w:t>]</w:t>
      </w:r>
    </w:p>
    <w:p w:rsidR="003B1B2E" w:rsidRDefault="003B1B2E" w:rsidP="003B1B2E">
      <w:pPr>
        <w:autoSpaceDE w:val="0"/>
        <w:autoSpaceDN w:val="0"/>
        <w:adjustRightInd w:val="0"/>
        <w:spacing w:after="0" w:line="240" w:lineRule="auto"/>
        <w:ind w:left="284"/>
        <w:jc w:val="both"/>
        <w:rPr>
          <w:rFonts w:eastAsia="Times New Roman" w:cs="Calibri"/>
          <w:lang w:eastAsia="en-AU"/>
        </w:rPr>
      </w:pPr>
    </w:p>
    <w:p w:rsidR="003B1B2E" w:rsidRPr="00A13FE2" w:rsidRDefault="007E749C" w:rsidP="003B1B2E">
      <w:pPr>
        <w:autoSpaceDE w:val="0"/>
        <w:autoSpaceDN w:val="0"/>
        <w:adjustRightInd w:val="0"/>
        <w:spacing w:after="0" w:line="240" w:lineRule="auto"/>
        <w:ind w:left="284"/>
        <w:jc w:val="both"/>
        <w:rPr>
          <w:rFonts w:eastAsia="Times New Roman" w:cs="Calibri"/>
          <w:lang w:eastAsia="en-AU"/>
        </w:rPr>
      </w:pPr>
      <w:r>
        <w:t>T</w:t>
      </w:r>
      <w:r w:rsidRPr="007E749C">
        <w:t>he Club</w:t>
      </w:r>
      <w:r w:rsidR="003B1B2E">
        <w:rPr>
          <w:color w:val="FF0000"/>
        </w:rPr>
        <w:t xml:space="preserve"> </w:t>
      </w:r>
      <w:r w:rsidR="003B1B2E" w:rsidRPr="00A13FE2">
        <w:rPr>
          <w:rFonts w:eastAsia="Times New Roman" w:cs="Calibri"/>
          <w:lang w:eastAsia="en-AU"/>
        </w:rPr>
        <w:t xml:space="preserve">commits to undertake the following in order to prevent </w:t>
      </w:r>
      <w:r w:rsidR="002C20C8">
        <w:rPr>
          <w:rFonts w:eastAsia="Times New Roman" w:cs="Calibri"/>
          <w:lang w:eastAsia="en-AU"/>
        </w:rPr>
        <w:t xml:space="preserve">harassment </w:t>
      </w:r>
      <w:r w:rsidR="003B1B2E" w:rsidRPr="00A13FE2">
        <w:rPr>
          <w:rFonts w:eastAsia="Times New Roman" w:cs="Calibri"/>
          <w:lang w:eastAsia="en-AU"/>
        </w:rPr>
        <w:t>from occurring:</w:t>
      </w:r>
    </w:p>
    <w:p w:rsidR="003B1B2E" w:rsidRPr="00A13FE2" w:rsidRDefault="003B1B2E" w:rsidP="003B1B2E">
      <w:pPr>
        <w:autoSpaceDE w:val="0"/>
        <w:autoSpaceDN w:val="0"/>
        <w:adjustRightInd w:val="0"/>
        <w:spacing w:after="0" w:line="240" w:lineRule="auto"/>
        <w:ind w:left="284"/>
        <w:jc w:val="both"/>
        <w:rPr>
          <w:rFonts w:eastAsia="Times New Roman" w:cs="Calibri"/>
          <w:lang w:eastAsia="en-AU"/>
        </w:rPr>
      </w:pPr>
    </w:p>
    <w:p w:rsidR="003B1B2E" w:rsidRPr="00A13FE2"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P</w:t>
      </w:r>
      <w:r w:rsidRPr="00A13FE2">
        <w:rPr>
          <w:rFonts w:eastAsia="Times New Roman" w:cs="Calibri"/>
          <w:lang w:eastAsia="en-AU"/>
        </w:rPr>
        <w:t xml:space="preserve">eriodic training will be </w:t>
      </w:r>
      <w:r w:rsidR="008C6ADF">
        <w:rPr>
          <w:rFonts w:eastAsia="Times New Roman" w:cs="Calibri"/>
          <w:lang w:eastAsia="en-AU"/>
        </w:rPr>
        <w:t>available</w:t>
      </w:r>
      <w:r w:rsidRPr="00A13FE2">
        <w:rPr>
          <w:rFonts w:eastAsia="Times New Roman" w:cs="Calibri"/>
          <w:lang w:eastAsia="en-AU"/>
        </w:rPr>
        <w:t xml:space="preserve"> to all </w:t>
      </w:r>
      <w:r>
        <w:rPr>
          <w:rFonts w:eastAsia="Times New Roman" w:cs="Calibri"/>
          <w:lang w:eastAsia="en-AU"/>
        </w:rPr>
        <w:t>worker</w:t>
      </w:r>
      <w:r w:rsidR="002E34BB">
        <w:rPr>
          <w:rFonts w:eastAsia="Times New Roman" w:cs="Calibri"/>
          <w:lang w:eastAsia="en-AU"/>
        </w:rPr>
        <w:t>s outlining what harassment</w:t>
      </w:r>
      <w:r w:rsidRPr="00A13FE2">
        <w:rPr>
          <w:rFonts w:eastAsia="Times New Roman" w:cs="Calibri"/>
          <w:lang w:eastAsia="en-AU"/>
        </w:rPr>
        <w:t xml:space="preserve"> is considered to be, the action that will be taken when a complaint is received and the rights and responsibilities of all </w:t>
      </w:r>
      <w:r>
        <w:rPr>
          <w:rFonts w:eastAsia="Times New Roman" w:cs="Calibri"/>
          <w:lang w:eastAsia="en-AU"/>
        </w:rPr>
        <w:t>worker</w:t>
      </w:r>
      <w:r w:rsidRPr="00A13FE2">
        <w:rPr>
          <w:rFonts w:eastAsia="Times New Roman" w:cs="Calibri"/>
          <w:lang w:eastAsia="en-AU"/>
        </w:rPr>
        <w:t xml:space="preserve">s in relation to </w:t>
      </w:r>
      <w:r w:rsidR="00475539">
        <w:rPr>
          <w:rFonts w:eastAsia="Times New Roman" w:cs="Calibri"/>
          <w:lang w:eastAsia="en-AU"/>
        </w:rPr>
        <w:t>harassment</w:t>
      </w:r>
      <w:r w:rsidR="008803BA">
        <w:rPr>
          <w:rFonts w:eastAsia="Times New Roman" w:cs="Calibri"/>
          <w:lang w:eastAsia="en-AU"/>
        </w:rPr>
        <w:t xml:space="preserve"> </w:t>
      </w:r>
      <w:r w:rsidR="008803BA" w:rsidRPr="000672D9">
        <w:rPr>
          <w:rFonts w:eastAsia="Times New Roman" w:cs="Calibri"/>
          <w:lang w:eastAsia="en-AU"/>
        </w:rPr>
        <w:t xml:space="preserve">(Please contact </w:t>
      </w:r>
      <w:r w:rsidR="008803BA" w:rsidRPr="000672D9">
        <w:rPr>
          <w:color w:val="FF0000"/>
        </w:rPr>
        <w:fldChar w:fldCharType="begin"/>
      </w:r>
      <w:r w:rsidR="008803BA" w:rsidRPr="000672D9">
        <w:rPr>
          <w:color w:val="FF0000"/>
        </w:rPr>
        <w:instrText xml:space="preserve"> INFO  Author "{Insert Contact Person/s}"  \* MERGEFORMAT </w:instrText>
      </w:r>
      <w:r w:rsidR="008803BA" w:rsidRPr="000672D9">
        <w:rPr>
          <w:color w:val="FF0000"/>
        </w:rPr>
        <w:fldChar w:fldCharType="separate"/>
      </w:r>
      <w:r w:rsidR="008803BA" w:rsidRPr="000672D9">
        <w:rPr>
          <w:color w:val="FF0000"/>
        </w:rPr>
        <w:t>{Insert Contact Person/s}</w:t>
      </w:r>
      <w:r w:rsidR="008803BA" w:rsidRPr="000672D9">
        <w:rPr>
          <w:color w:val="FF0000"/>
        </w:rPr>
        <w:fldChar w:fldCharType="end"/>
      </w:r>
      <w:r w:rsidR="008803BA" w:rsidRPr="000672D9">
        <w:rPr>
          <w:rFonts w:eastAsia="Times New Roman" w:cs="Calibri"/>
        </w:rPr>
        <w:t xml:space="preserve"> for more information on training</w:t>
      </w:r>
      <w:r w:rsidR="008803BA" w:rsidRPr="000672D9">
        <w:rPr>
          <w:rFonts w:eastAsia="Times New Roman" w:cs="Calibri"/>
          <w:lang w:eastAsia="en-AU"/>
        </w:rPr>
        <w:t>)</w:t>
      </w:r>
      <w:r w:rsidRPr="00A13FE2">
        <w:rPr>
          <w:rFonts w:eastAsia="Times New Roman" w:cs="Calibri"/>
          <w:lang w:eastAsia="en-AU"/>
        </w:rPr>
        <w:t>;</w:t>
      </w:r>
      <w:r w:rsidRPr="00A13FE2">
        <w:rPr>
          <w:rFonts w:eastAsia="Times New Roman" w:cs="Calibri"/>
          <w:lang w:eastAsia="en-AU"/>
        </w:rPr>
        <w:tab/>
      </w:r>
    </w:p>
    <w:p w:rsidR="003B1B2E" w:rsidRPr="00A13FE2"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lastRenderedPageBreak/>
        <w:t xml:space="preserve">Management </w:t>
      </w:r>
      <w:r w:rsidR="008C6ADF">
        <w:rPr>
          <w:rFonts w:eastAsia="Times New Roman" w:cs="Calibri"/>
          <w:lang w:eastAsia="en-AU"/>
        </w:rPr>
        <w:t>and the Committee</w:t>
      </w:r>
      <w:r w:rsidR="008C6ADF" w:rsidRPr="00A13FE2">
        <w:rPr>
          <w:rFonts w:eastAsia="Times New Roman" w:cs="Calibri"/>
          <w:lang w:eastAsia="en-AU"/>
        </w:rPr>
        <w:t xml:space="preserve"> </w:t>
      </w:r>
      <w:r w:rsidRPr="00A13FE2">
        <w:rPr>
          <w:rFonts w:eastAsia="Times New Roman" w:cs="Calibri"/>
          <w:lang w:eastAsia="en-AU"/>
        </w:rPr>
        <w:t>will receive further training in order to assist them to recogn</w:t>
      </w:r>
      <w:r w:rsidR="00475539">
        <w:rPr>
          <w:rFonts w:eastAsia="Times New Roman" w:cs="Calibri"/>
          <w:lang w:eastAsia="en-AU"/>
        </w:rPr>
        <w:t>ise any instances of harassment</w:t>
      </w:r>
      <w:r w:rsidRPr="00A13FE2">
        <w:rPr>
          <w:rFonts w:eastAsia="Times New Roman" w:cs="Calibri"/>
          <w:lang w:eastAsia="en-AU"/>
        </w:rPr>
        <w:t xml:space="preserve">, to make them aware of the various options available to the </w:t>
      </w:r>
      <w:r w:rsidR="00E34AF4">
        <w:rPr>
          <w:rFonts w:eastAsia="Times New Roman" w:cs="Calibri"/>
          <w:lang w:eastAsia="en-AU"/>
        </w:rPr>
        <w:t>person</w:t>
      </w:r>
      <w:r w:rsidRPr="00A13FE2">
        <w:rPr>
          <w:rFonts w:eastAsia="Times New Roman" w:cs="Calibri"/>
          <w:lang w:eastAsia="en-AU"/>
        </w:rPr>
        <w:t xml:space="preserve"> who has made the complaint and to help them assist with the complaint process;</w:t>
      </w:r>
    </w:p>
    <w:p w:rsidR="003B1B2E" w:rsidRPr="00A13FE2"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w:t>
      </w:r>
      <w:r w:rsidRPr="00A13FE2">
        <w:rPr>
          <w:rFonts w:eastAsia="Times New Roman" w:cs="Calibri"/>
          <w:lang w:eastAsia="en-AU"/>
        </w:rPr>
        <w:t>ny complaint that is received will be dealt with quickly and in confidence; and</w:t>
      </w:r>
    </w:p>
    <w:p w:rsidR="003B1B2E" w:rsidRDefault="00E34AF4"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No one</w:t>
      </w:r>
      <w:r w:rsidR="003B1B2E" w:rsidRPr="00A13FE2">
        <w:rPr>
          <w:rFonts w:eastAsia="Times New Roman" w:cs="Calibri"/>
          <w:lang w:eastAsia="en-AU"/>
        </w:rPr>
        <w:t xml:space="preserve"> will be victimised because they have made a complaint or are assisting in the resolution of a complaint.</w:t>
      </w:r>
    </w:p>
    <w:p w:rsidR="00A53285" w:rsidRDefault="00A53285" w:rsidP="00A53285">
      <w:pPr>
        <w:autoSpaceDE w:val="0"/>
        <w:autoSpaceDN w:val="0"/>
        <w:adjustRightInd w:val="0"/>
        <w:spacing w:after="0" w:line="240" w:lineRule="auto"/>
        <w:contextualSpacing/>
        <w:jc w:val="both"/>
        <w:rPr>
          <w:rFonts w:eastAsia="Times New Roman" w:cs="Calibri"/>
          <w:lang w:eastAsia="en-AU"/>
        </w:rPr>
      </w:pPr>
    </w:p>
    <w:p w:rsidR="00A53285" w:rsidRDefault="00A53285" w:rsidP="00A53285">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The Club recognises that comments and actions that may not cause offence to one person may do so to another and all workers and committee members are required to respect other people’s limits.</w:t>
      </w:r>
    </w:p>
    <w:p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p>
    <w:p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Workers will:</w:t>
      </w:r>
    </w:p>
    <w:p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p>
    <w:p w:rsidR="00475539" w:rsidRPr="004D179F" w:rsidRDefault="00475539"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Comply with relevant legislation and </w:t>
      </w:r>
      <w:r w:rsidR="007E749C">
        <w:t>t</w:t>
      </w:r>
      <w:r w:rsidR="007E749C" w:rsidRPr="007E749C">
        <w:t>he Club</w:t>
      </w:r>
      <w:r>
        <w:rPr>
          <w:color w:val="FF0000"/>
        </w:rPr>
        <w:t xml:space="preserve"> </w:t>
      </w:r>
      <w:r w:rsidRPr="00475539">
        <w:t>policy in relation t</w:t>
      </w:r>
      <w:r w:rsidR="002E34BB">
        <w:t>o harassment</w:t>
      </w:r>
      <w:r>
        <w:t>;</w:t>
      </w:r>
    </w:p>
    <w:p w:rsidR="004D179F" w:rsidRDefault="00F632F5"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t>Undertake</w:t>
      </w:r>
      <w:r w:rsidR="004D179F">
        <w:t xml:space="preserve"> training </w:t>
      </w:r>
      <w:r>
        <w:t xml:space="preserve">where </w:t>
      </w:r>
      <w:r w:rsidR="004D179F">
        <w:t>required in relation to harassment;</w:t>
      </w:r>
    </w:p>
    <w:p w:rsidR="003B1B2E"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Treat each other with respect and dignity;</w:t>
      </w:r>
      <w:r w:rsidR="00942708">
        <w:rPr>
          <w:rFonts w:eastAsia="Times New Roman" w:cs="Calibri"/>
          <w:lang w:eastAsia="en-AU"/>
        </w:rPr>
        <w:t xml:space="preserve"> and</w:t>
      </w:r>
    </w:p>
    <w:p w:rsidR="003B1B2E"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Ensure that they refrain from any behaviour that could constitute harassment; </w:t>
      </w:r>
    </w:p>
    <w:p w:rsidR="003B1B2E" w:rsidRDefault="003B1B2E" w:rsidP="003B1B2E">
      <w:pPr>
        <w:autoSpaceDE w:val="0"/>
        <w:autoSpaceDN w:val="0"/>
        <w:adjustRightInd w:val="0"/>
        <w:spacing w:after="0" w:line="240" w:lineRule="auto"/>
        <w:contextualSpacing/>
        <w:jc w:val="both"/>
        <w:rPr>
          <w:rFonts w:eastAsia="Times New Roman" w:cs="Calibri"/>
          <w:lang w:eastAsia="en-AU"/>
        </w:rPr>
      </w:pPr>
    </w:p>
    <w:p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Managers</w:t>
      </w:r>
      <w:r w:rsidR="00475539">
        <w:rPr>
          <w:rFonts w:eastAsia="Times New Roman" w:cs="Calibri"/>
          <w:lang w:eastAsia="en-AU"/>
        </w:rPr>
        <w:t>/Supervisors</w:t>
      </w:r>
      <w:r w:rsidR="008C6ADF">
        <w:rPr>
          <w:rFonts w:eastAsia="Times New Roman" w:cs="Calibri"/>
          <w:lang w:eastAsia="en-AU"/>
        </w:rPr>
        <w:t>/</w:t>
      </w:r>
      <w:r w:rsidR="00E34AF4">
        <w:rPr>
          <w:rFonts w:eastAsia="Times New Roman" w:cs="Calibri"/>
          <w:lang w:eastAsia="en-AU"/>
        </w:rPr>
        <w:t>Committee Members will in addition to the above obligations</w:t>
      </w:r>
      <w:r>
        <w:rPr>
          <w:rFonts w:eastAsia="Times New Roman" w:cs="Calibri"/>
          <w:lang w:eastAsia="en-AU"/>
        </w:rPr>
        <w:t>:</w:t>
      </w:r>
    </w:p>
    <w:p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p>
    <w:p w:rsidR="00475539"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Monitor the </w:t>
      </w:r>
      <w:r w:rsidR="00E34AF4">
        <w:rPr>
          <w:rFonts w:eastAsia="Times New Roman" w:cs="Calibri"/>
          <w:lang w:eastAsia="en-AU"/>
        </w:rPr>
        <w:t>Club</w:t>
      </w:r>
      <w:r>
        <w:rPr>
          <w:rFonts w:eastAsia="Times New Roman" w:cs="Calibri"/>
          <w:lang w:eastAsia="en-AU"/>
        </w:rPr>
        <w:t xml:space="preserve"> for incidents of inappropriate behaviour and action </w:t>
      </w:r>
      <w:r w:rsidR="00475539">
        <w:rPr>
          <w:rFonts w:eastAsia="Times New Roman" w:cs="Calibri"/>
          <w:lang w:eastAsia="en-AU"/>
        </w:rPr>
        <w:t>in an appropriate and timely manner</w:t>
      </w:r>
      <w:r w:rsidRPr="00A13FE2">
        <w:rPr>
          <w:rFonts w:eastAsia="Times New Roman" w:cs="Calibri"/>
          <w:lang w:eastAsia="en-AU"/>
        </w:rPr>
        <w:t xml:space="preserve">; </w:t>
      </w:r>
    </w:p>
    <w:p w:rsidR="004D179F" w:rsidRPr="004D179F" w:rsidRDefault="00F632F5" w:rsidP="004D179F">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t xml:space="preserve">Undertake </w:t>
      </w:r>
      <w:r w:rsidR="004D179F">
        <w:t xml:space="preserve">training </w:t>
      </w:r>
      <w:r>
        <w:t xml:space="preserve">where </w:t>
      </w:r>
      <w:r w:rsidR="004D179F">
        <w:t>required in relation to harassment;</w:t>
      </w:r>
    </w:p>
    <w:p w:rsidR="00475539" w:rsidRDefault="00475539"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Take steps to educate and make others aware of their obligations under this policy and relevant legislation;</w:t>
      </w:r>
    </w:p>
    <w:p w:rsidR="00475539" w:rsidRDefault="00475539"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Act in a fair manner when seeking to resolve issues;</w:t>
      </w:r>
    </w:p>
    <w:p w:rsidR="003B1B2E" w:rsidRDefault="00475539"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Ensure that any complainant is not victimised; and</w:t>
      </w:r>
    </w:p>
    <w:p w:rsidR="003B1B2E" w:rsidRPr="003B1B2E"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Deal with all complaints in a serious and timely manner and in accordance with any directives or guidelines; </w:t>
      </w:r>
    </w:p>
    <w:p w:rsidR="003B1B2E" w:rsidRDefault="003B1B2E" w:rsidP="00680633">
      <w:pPr>
        <w:spacing w:after="0"/>
        <w:ind w:left="284"/>
        <w:rPr>
          <w:rFonts w:eastAsia="Times New Roman" w:cs="Calibri"/>
          <w:b/>
          <w:lang w:eastAsia="en-AU"/>
        </w:rPr>
      </w:pPr>
    </w:p>
    <w:p w:rsidR="0099697A" w:rsidRPr="0054008C" w:rsidRDefault="0099697A" w:rsidP="00680633">
      <w:pPr>
        <w:spacing w:after="0"/>
        <w:ind w:left="284"/>
        <w:rPr>
          <w:rFonts w:eastAsia="Times New Roman" w:cs="Calibri"/>
          <w:b/>
          <w:u w:val="single"/>
          <w:lang w:eastAsia="en-AU"/>
        </w:rPr>
      </w:pPr>
      <w:r w:rsidRPr="0054008C">
        <w:rPr>
          <w:rFonts w:eastAsia="Times New Roman" w:cs="Calibri"/>
          <w:b/>
          <w:u w:val="single"/>
          <w:lang w:eastAsia="en-AU"/>
        </w:rPr>
        <w:t xml:space="preserve">What can you do if you believe you have </w:t>
      </w:r>
      <w:r w:rsidR="002E34BB" w:rsidRPr="0054008C">
        <w:rPr>
          <w:rFonts w:eastAsia="Times New Roman" w:cs="Calibri"/>
          <w:b/>
          <w:u w:val="single"/>
          <w:lang w:eastAsia="en-AU"/>
        </w:rPr>
        <w:t>been</w:t>
      </w:r>
      <w:r w:rsidR="00DF67C1" w:rsidRPr="0054008C">
        <w:rPr>
          <w:rFonts w:eastAsia="Times New Roman" w:cs="Calibri"/>
          <w:b/>
          <w:u w:val="single"/>
          <w:lang w:eastAsia="en-AU"/>
        </w:rPr>
        <w:t xml:space="preserve"> </w:t>
      </w:r>
      <w:r w:rsidRPr="0054008C">
        <w:rPr>
          <w:rFonts w:eastAsia="Times New Roman" w:cs="Calibri"/>
          <w:b/>
          <w:u w:val="single"/>
          <w:lang w:eastAsia="en-AU"/>
        </w:rPr>
        <w:t>harassed?</w:t>
      </w:r>
    </w:p>
    <w:p w:rsidR="00FE7423" w:rsidRDefault="00FE7423" w:rsidP="00680633">
      <w:pPr>
        <w:autoSpaceDE w:val="0"/>
        <w:autoSpaceDN w:val="0"/>
        <w:adjustRightInd w:val="0"/>
        <w:spacing w:after="0" w:line="240" w:lineRule="auto"/>
        <w:ind w:left="284"/>
        <w:jc w:val="both"/>
        <w:rPr>
          <w:rFonts w:eastAsia="Times New Roman" w:cs="Calibri"/>
          <w:lang w:eastAsia="en-AU"/>
        </w:rPr>
      </w:pPr>
    </w:p>
    <w:p w:rsidR="00FE7423" w:rsidRDefault="007E749C" w:rsidP="00680633">
      <w:pPr>
        <w:autoSpaceDE w:val="0"/>
        <w:autoSpaceDN w:val="0"/>
        <w:adjustRightInd w:val="0"/>
        <w:spacing w:after="0" w:line="240" w:lineRule="auto"/>
        <w:ind w:left="284"/>
        <w:jc w:val="both"/>
        <w:rPr>
          <w:rFonts w:eastAsia="Times New Roman" w:cs="Calibri"/>
          <w:lang w:eastAsia="en-AU"/>
        </w:rPr>
      </w:pPr>
      <w:r>
        <w:t>T</w:t>
      </w:r>
      <w:r w:rsidRPr="007E749C">
        <w:t>he Club</w:t>
      </w:r>
      <w:r w:rsidR="001A7967">
        <w:rPr>
          <w:color w:val="FF0000"/>
        </w:rPr>
        <w:t xml:space="preserve"> </w:t>
      </w:r>
      <w:r w:rsidR="00FE7423">
        <w:rPr>
          <w:rFonts w:eastAsia="Times New Roman" w:cs="Calibri"/>
          <w:lang w:eastAsia="en-AU"/>
        </w:rPr>
        <w:t xml:space="preserve">will not tolerate </w:t>
      </w:r>
      <w:r w:rsidR="00DF67C1">
        <w:rPr>
          <w:rFonts w:eastAsia="Times New Roman" w:cs="Calibri"/>
          <w:lang w:eastAsia="en-AU"/>
        </w:rPr>
        <w:t>any type of harassment</w:t>
      </w:r>
      <w:r w:rsidR="00FE7423">
        <w:rPr>
          <w:rFonts w:eastAsia="Times New Roman" w:cs="Calibri"/>
          <w:lang w:eastAsia="en-AU"/>
        </w:rPr>
        <w:t xml:space="preserve"> in any circumstance and it is the responsibility of all workers</w:t>
      </w:r>
      <w:r w:rsidR="00E34AF4">
        <w:rPr>
          <w:rFonts w:eastAsia="Times New Roman" w:cs="Calibri"/>
          <w:lang w:eastAsia="en-AU"/>
        </w:rPr>
        <w:t xml:space="preserve"> and Committee Members</w:t>
      </w:r>
      <w:r w:rsidR="00FE7423">
        <w:rPr>
          <w:rFonts w:eastAsia="Times New Roman" w:cs="Calibri"/>
          <w:lang w:eastAsia="en-AU"/>
        </w:rPr>
        <w:t xml:space="preserve"> to ensure that such behaviour does not occur.</w:t>
      </w:r>
    </w:p>
    <w:p w:rsidR="00FE7423" w:rsidRDefault="00FE7423" w:rsidP="00680633">
      <w:pPr>
        <w:autoSpaceDE w:val="0"/>
        <w:autoSpaceDN w:val="0"/>
        <w:adjustRightInd w:val="0"/>
        <w:spacing w:after="0" w:line="240" w:lineRule="auto"/>
        <w:ind w:left="284"/>
        <w:jc w:val="both"/>
        <w:rPr>
          <w:rFonts w:eastAsia="Times New Roman" w:cs="Calibri"/>
          <w:lang w:eastAsia="en-AU"/>
        </w:rPr>
      </w:pPr>
    </w:p>
    <w:p w:rsidR="00680633" w:rsidRDefault="00680633" w:rsidP="00680633">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 xml:space="preserve">Should you encounter harassment personally or are aware of </w:t>
      </w:r>
      <w:r w:rsidR="002C20C8">
        <w:rPr>
          <w:rFonts w:eastAsia="Times New Roman" w:cs="Calibri"/>
          <w:lang w:eastAsia="en-AU"/>
        </w:rPr>
        <w:t xml:space="preserve">it </w:t>
      </w:r>
      <w:r w:rsidR="00DF67C1">
        <w:rPr>
          <w:rFonts w:eastAsia="Times New Roman" w:cs="Calibri"/>
          <w:lang w:eastAsia="en-AU"/>
        </w:rPr>
        <w:t>occurring to</w:t>
      </w:r>
      <w:r>
        <w:rPr>
          <w:rFonts w:eastAsia="Times New Roman" w:cs="Calibri"/>
          <w:lang w:eastAsia="en-AU"/>
        </w:rPr>
        <w:t xml:space="preserve"> someone </w:t>
      </w:r>
      <w:r w:rsidR="00DF67C1">
        <w:rPr>
          <w:rFonts w:eastAsia="Times New Roman" w:cs="Calibri"/>
          <w:lang w:eastAsia="en-AU"/>
        </w:rPr>
        <w:t>else;</w:t>
      </w:r>
      <w:r>
        <w:rPr>
          <w:rFonts w:eastAsia="Times New Roman" w:cs="Calibri"/>
          <w:lang w:eastAsia="en-AU"/>
        </w:rPr>
        <w:t xml:space="preserve"> </w:t>
      </w:r>
      <w:r w:rsidR="002C20C8">
        <w:t>t</w:t>
      </w:r>
      <w:r w:rsidR="007E749C" w:rsidRPr="007E749C">
        <w:t>he Club</w:t>
      </w:r>
      <w:r w:rsidR="001A7967">
        <w:rPr>
          <w:color w:val="FF0000"/>
        </w:rPr>
        <w:t xml:space="preserve"> </w:t>
      </w:r>
      <w:r>
        <w:rPr>
          <w:rFonts w:eastAsia="Times New Roman" w:cs="Calibri"/>
          <w:lang w:eastAsia="en-AU"/>
        </w:rPr>
        <w:t>encourages you</w:t>
      </w:r>
      <w:r w:rsidRPr="00A13FE2">
        <w:rPr>
          <w:rFonts w:eastAsia="Times New Roman" w:cs="Calibri"/>
          <w:lang w:eastAsia="en-AU"/>
        </w:rPr>
        <w:t xml:space="preserve"> to report </w:t>
      </w:r>
      <w:r>
        <w:rPr>
          <w:rFonts w:eastAsia="Times New Roman" w:cs="Calibri"/>
          <w:lang w:eastAsia="en-AU"/>
        </w:rPr>
        <w:t>any such</w:t>
      </w:r>
      <w:r w:rsidRPr="00A13FE2">
        <w:rPr>
          <w:rFonts w:eastAsia="Times New Roman" w:cs="Calibri"/>
          <w:lang w:eastAsia="en-AU"/>
        </w:rPr>
        <w:t xml:space="preserve"> behaviour to an appropriate level of management</w:t>
      </w:r>
      <w:r>
        <w:rPr>
          <w:rFonts w:eastAsia="Times New Roman" w:cs="Calibri"/>
          <w:lang w:eastAsia="en-AU"/>
        </w:rPr>
        <w:t xml:space="preserve">. </w:t>
      </w:r>
    </w:p>
    <w:p w:rsidR="000144F4" w:rsidRDefault="000144F4" w:rsidP="00680633">
      <w:pPr>
        <w:autoSpaceDE w:val="0"/>
        <w:autoSpaceDN w:val="0"/>
        <w:adjustRightInd w:val="0"/>
        <w:spacing w:after="0" w:line="240" w:lineRule="auto"/>
        <w:ind w:left="284"/>
        <w:jc w:val="both"/>
        <w:rPr>
          <w:rFonts w:eastAsia="Times New Roman" w:cs="Calibri"/>
          <w:lang w:eastAsia="en-AU"/>
        </w:rPr>
      </w:pPr>
    </w:p>
    <w:p w:rsidR="000144F4" w:rsidRPr="00A13FE2" w:rsidRDefault="007E749C" w:rsidP="000144F4">
      <w:pPr>
        <w:autoSpaceDE w:val="0"/>
        <w:autoSpaceDN w:val="0"/>
        <w:adjustRightInd w:val="0"/>
        <w:spacing w:after="0" w:line="240" w:lineRule="auto"/>
        <w:ind w:left="284"/>
        <w:jc w:val="both"/>
        <w:rPr>
          <w:rFonts w:eastAsia="Times New Roman" w:cs="Calibri"/>
          <w:lang w:eastAsia="en-AU"/>
        </w:rPr>
      </w:pPr>
      <w:r>
        <w:t>T</w:t>
      </w:r>
      <w:r w:rsidRPr="007E749C">
        <w:t>he Club</w:t>
      </w:r>
      <w:r w:rsidR="001A7967">
        <w:rPr>
          <w:color w:val="FF0000"/>
        </w:rPr>
        <w:t xml:space="preserve"> </w:t>
      </w:r>
      <w:r w:rsidR="000144F4" w:rsidRPr="00A13FE2">
        <w:rPr>
          <w:rFonts w:eastAsia="Times New Roman" w:cs="Calibri"/>
          <w:lang w:eastAsia="en-AU"/>
        </w:rPr>
        <w:t xml:space="preserve">recommends that a </w:t>
      </w:r>
      <w:r w:rsidR="005D7310">
        <w:rPr>
          <w:rFonts w:eastAsia="Times New Roman" w:cs="Calibri"/>
          <w:lang w:eastAsia="en-AU"/>
        </w:rPr>
        <w:t>person</w:t>
      </w:r>
      <w:r w:rsidR="000144F4" w:rsidRPr="00A13FE2">
        <w:rPr>
          <w:rFonts w:eastAsia="Times New Roman" w:cs="Calibri"/>
          <w:lang w:eastAsia="en-AU"/>
        </w:rPr>
        <w:t xml:space="preserve"> make a written record for themselves of any behaviour o</w:t>
      </w:r>
      <w:r w:rsidR="000144F4">
        <w:rPr>
          <w:rFonts w:eastAsia="Times New Roman" w:cs="Calibri"/>
          <w:lang w:eastAsia="en-AU"/>
        </w:rPr>
        <w:t>r instances they perceive to constitute harassment</w:t>
      </w:r>
      <w:r w:rsidR="000144F4" w:rsidRPr="00A13FE2">
        <w:rPr>
          <w:rFonts w:eastAsia="Times New Roman" w:cs="Calibri"/>
          <w:lang w:eastAsia="en-AU"/>
        </w:rPr>
        <w:t>.</w:t>
      </w:r>
    </w:p>
    <w:p w:rsidR="002A2400" w:rsidRPr="002E50D8" w:rsidRDefault="002A2400" w:rsidP="002E50D8">
      <w:pPr>
        <w:autoSpaceDE w:val="0"/>
        <w:autoSpaceDN w:val="0"/>
        <w:adjustRightInd w:val="0"/>
        <w:spacing w:after="0" w:line="240" w:lineRule="auto"/>
        <w:jc w:val="both"/>
        <w:rPr>
          <w:rFonts w:eastAsia="Times New Roman" w:cs="Calibri"/>
          <w:b/>
          <w:lang w:eastAsia="en-AU"/>
        </w:rPr>
      </w:pPr>
    </w:p>
    <w:p w:rsidR="00E92895" w:rsidRPr="0054008C" w:rsidRDefault="00E92895" w:rsidP="00E92895">
      <w:pPr>
        <w:autoSpaceDE w:val="0"/>
        <w:autoSpaceDN w:val="0"/>
        <w:adjustRightInd w:val="0"/>
        <w:spacing w:after="0" w:line="240" w:lineRule="auto"/>
        <w:ind w:left="284"/>
        <w:jc w:val="both"/>
        <w:rPr>
          <w:rFonts w:eastAsia="Times New Roman" w:cs="Calibri"/>
          <w:b/>
          <w:u w:val="single"/>
          <w:lang w:eastAsia="en-AU"/>
        </w:rPr>
      </w:pPr>
      <w:r w:rsidRPr="0054008C">
        <w:rPr>
          <w:rFonts w:eastAsia="Times New Roman" w:cs="Calibri"/>
          <w:b/>
          <w:u w:val="single"/>
          <w:lang w:eastAsia="en-AU"/>
        </w:rPr>
        <w:t>Informal Process</w:t>
      </w:r>
    </w:p>
    <w:p w:rsidR="00E92895" w:rsidRPr="0054008C" w:rsidRDefault="00E92895" w:rsidP="00E92895">
      <w:pPr>
        <w:autoSpaceDE w:val="0"/>
        <w:autoSpaceDN w:val="0"/>
        <w:adjustRightInd w:val="0"/>
        <w:spacing w:after="0" w:line="240" w:lineRule="auto"/>
        <w:ind w:left="284"/>
        <w:jc w:val="both"/>
        <w:rPr>
          <w:rFonts w:eastAsia="Times New Roman" w:cs="Calibri"/>
          <w:b/>
          <w:u w:val="single"/>
          <w:lang w:eastAsia="en-AU"/>
        </w:rPr>
      </w:pPr>
    </w:p>
    <w:p w:rsidR="00E92895" w:rsidRDefault="00E92895" w:rsidP="00E92895">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Should a person who</w:t>
      </w:r>
      <w:r w:rsidR="00E85EC7">
        <w:rPr>
          <w:rFonts w:eastAsia="Times New Roman" w:cs="Calibri"/>
          <w:lang w:eastAsia="en-AU"/>
        </w:rPr>
        <w:t xml:space="preserve"> believes they have</w:t>
      </w:r>
      <w:r>
        <w:rPr>
          <w:rFonts w:eastAsia="Times New Roman" w:cs="Calibri"/>
          <w:lang w:eastAsia="en-AU"/>
        </w:rPr>
        <w:t xml:space="preserve"> been harassed not wish to make a formal complaint and the issue is </w:t>
      </w:r>
      <w:r w:rsidR="00E85EC7">
        <w:rPr>
          <w:rFonts w:eastAsia="Times New Roman" w:cs="Calibri"/>
          <w:lang w:eastAsia="en-AU"/>
        </w:rPr>
        <w:t>not of such a serious nature that it requires a more formal process</w:t>
      </w:r>
      <w:r w:rsidR="0092734B">
        <w:rPr>
          <w:rFonts w:eastAsia="Times New Roman" w:cs="Calibri"/>
          <w:lang w:eastAsia="en-AU"/>
        </w:rPr>
        <w:t xml:space="preserve"> to be taken</w:t>
      </w:r>
      <w:r>
        <w:rPr>
          <w:rFonts w:eastAsia="Times New Roman" w:cs="Calibri"/>
          <w:lang w:eastAsia="en-AU"/>
        </w:rPr>
        <w:t>, management</w:t>
      </w:r>
      <w:r w:rsidR="00E34AF4">
        <w:rPr>
          <w:rFonts w:eastAsia="Times New Roman" w:cs="Calibri"/>
          <w:lang w:eastAsia="en-AU"/>
        </w:rPr>
        <w:t xml:space="preserve"> or the Committee</w:t>
      </w:r>
      <w:r>
        <w:rPr>
          <w:rFonts w:eastAsia="Times New Roman" w:cs="Calibri"/>
          <w:lang w:eastAsia="en-AU"/>
        </w:rPr>
        <w:t xml:space="preserve"> will explore more informal measures </w:t>
      </w:r>
      <w:r w:rsidR="00E85EC7">
        <w:rPr>
          <w:rFonts w:eastAsia="Times New Roman" w:cs="Calibri"/>
          <w:lang w:eastAsia="en-AU"/>
        </w:rPr>
        <w:t>with both parties to try and resolve the matter</w:t>
      </w:r>
      <w:r>
        <w:rPr>
          <w:rFonts w:eastAsia="Times New Roman" w:cs="Calibri"/>
          <w:lang w:eastAsia="en-AU"/>
        </w:rPr>
        <w:t xml:space="preserve">, including but not limited to: </w:t>
      </w:r>
    </w:p>
    <w:p w:rsidR="00E92895" w:rsidRDefault="00E92895" w:rsidP="00E92895">
      <w:pPr>
        <w:autoSpaceDE w:val="0"/>
        <w:autoSpaceDN w:val="0"/>
        <w:adjustRightInd w:val="0"/>
        <w:spacing w:after="0" w:line="240" w:lineRule="auto"/>
        <w:ind w:left="284"/>
        <w:jc w:val="both"/>
        <w:rPr>
          <w:rFonts w:eastAsia="Times New Roman" w:cs="Calibri"/>
          <w:lang w:eastAsia="en-AU"/>
        </w:rPr>
      </w:pPr>
    </w:p>
    <w:p w:rsidR="00E92895" w:rsidRPr="00A13FE2" w:rsidRDefault="00E85EC7" w:rsidP="00E92895">
      <w:pPr>
        <w:numPr>
          <w:ilvl w:val="0"/>
          <w:numId w:val="12"/>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Speaking to</w:t>
      </w:r>
      <w:r w:rsidR="00E92895" w:rsidRPr="00A13FE2">
        <w:rPr>
          <w:rFonts w:eastAsia="Times New Roman" w:cs="Calibri"/>
          <w:lang w:eastAsia="en-AU"/>
        </w:rPr>
        <w:t xml:space="preserve"> the alleged </w:t>
      </w:r>
      <w:r w:rsidR="00E92895">
        <w:rPr>
          <w:rFonts w:eastAsia="Times New Roman" w:cs="Calibri"/>
          <w:lang w:eastAsia="en-AU"/>
        </w:rPr>
        <w:t xml:space="preserve">harasser </w:t>
      </w:r>
      <w:r>
        <w:rPr>
          <w:rFonts w:eastAsia="Times New Roman" w:cs="Calibri"/>
          <w:lang w:eastAsia="en-AU"/>
        </w:rPr>
        <w:t>about their</w:t>
      </w:r>
      <w:r w:rsidR="00E92895" w:rsidRPr="00A13FE2">
        <w:rPr>
          <w:rFonts w:eastAsia="Times New Roman" w:cs="Calibri"/>
          <w:lang w:eastAsia="en-AU"/>
        </w:rPr>
        <w:t xml:space="preserve"> behaviour </w:t>
      </w:r>
      <w:r w:rsidR="001D777E">
        <w:rPr>
          <w:rFonts w:eastAsia="Times New Roman" w:cs="Calibri"/>
          <w:lang w:eastAsia="en-AU"/>
        </w:rPr>
        <w:t>and if their conduct</w:t>
      </w:r>
      <w:r>
        <w:rPr>
          <w:rFonts w:eastAsia="Times New Roman" w:cs="Calibri"/>
          <w:lang w:eastAsia="en-AU"/>
        </w:rPr>
        <w:t xml:space="preserve"> </w:t>
      </w:r>
      <w:r w:rsidR="00E92895" w:rsidRPr="00A13FE2">
        <w:rPr>
          <w:rFonts w:eastAsia="Times New Roman" w:cs="Calibri"/>
          <w:lang w:eastAsia="en-AU"/>
        </w:rPr>
        <w:t xml:space="preserve">is </w:t>
      </w:r>
      <w:r>
        <w:rPr>
          <w:rFonts w:eastAsia="Times New Roman" w:cs="Calibri"/>
          <w:lang w:eastAsia="en-AU"/>
        </w:rPr>
        <w:t xml:space="preserve">deemed to be </w:t>
      </w:r>
      <w:r w:rsidR="00E92895" w:rsidRPr="00A13FE2">
        <w:rPr>
          <w:rFonts w:eastAsia="Times New Roman" w:cs="Calibri"/>
          <w:lang w:eastAsia="en-AU"/>
        </w:rPr>
        <w:t xml:space="preserve">inappropriate </w:t>
      </w:r>
      <w:r w:rsidR="001D777E">
        <w:rPr>
          <w:rFonts w:eastAsia="Times New Roman" w:cs="Calibri"/>
          <w:lang w:eastAsia="en-AU"/>
        </w:rPr>
        <w:t>then explain how this negatively affecting the complainant</w:t>
      </w:r>
      <w:r>
        <w:rPr>
          <w:rFonts w:eastAsia="Times New Roman" w:cs="Calibri"/>
          <w:lang w:eastAsia="en-AU"/>
        </w:rPr>
        <w:t xml:space="preserve"> and needs to cease</w:t>
      </w:r>
      <w:r w:rsidR="001D777E">
        <w:rPr>
          <w:rFonts w:eastAsia="Times New Roman" w:cs="Calibri"/>
          <w:lang w:eastAsia="en-AU"/>
        </w:rPr>
        <w:t xml:space="preserve"> </w:t>
      </w:r>
      <w:r w:rsidR="001D777E">
        <w:rPr>
          <w:rFonts w:eastAsia="Times New Roman" w:cs="Calibri"/>
          <w:lang w:eastAsia="en-AU"/>
        </w:rPr>
        <w:lastRenderedPageBreak/>
        <w:t>immediately</w:t>
      </w:r>
      <w:r w:rsidR="00E92895" w:rsidRPr="00A13FE2">
        <w:rPr>
          <w:rFonts w:eastAsia="Times New Roman" w:cs="Calibri"/>
          <w:lang w:eastAsia="en-AU"/>
        </w:rPr>
        <w:t xml:space="preserve"> (</w:t>
      </w:r>
      <w:r w:rsidR="0092734B">
        <w:rPr>
          <w:rFonts w:eastAsia="Times New Roman" w:cs="Calibri"/>
          <w:lang w:eastAsia="en-AU"/>
        </w:rPr>
        <w:t>discussions with the alleged harasser can</w:t>
      </w:r>
      <w:r w:rsidR="00E92895" w:rsidRPr="00A13FE2">
        <w:rPr>
          <w:rFonts w:eastAsia="Times New Roman" w:cs="Calibri"/>
          <w:lang w:eastAsia="en-AU"/>
        </w:rPr>
        <w:t xml:space="preserve"> be done by either the </w:t>
      </w:r>
      <w:r w:rsidR="00E92895">
        <w:rPr>
          <w:rFonts w:eastAsia="Times New Roman" w:cs="Calibri"/>
          <w:lang w:eastAsia="en-AU"/>
        </w:rPr>
        <w:t>worker</w:t>
      </w:r>
      <w:r w:rsidR="00E92895" w:rsidRPr="00A13FE2">
        <w:rPr>
          <w:rFonts w:eastAsia="Times New Roman" w:cs="Calibri"/>
          <w:lang w:eastAsia="en-AU"/>
        </w:rPr>
        <w:t xml:space="preserve"> themselves or by management);</w:t>
      </w:r>
    </w:p>
    <w:p w:rsidR="00E92895" w:rsidRPr="00A13FE2" w:rsidRDefault="00E92895" w:rsidP="00E92895">
      <w:pPr>
        <w:numPr>
          <w:ilvl w:val="0"/>
          <w:numId w:val="12"/>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organising mediation or conciliation in order to support both parties to reach a conclusion; or</w:t>
      </w:r>
    </w:p>
    <w:p w:rsidR="00E92895" w:rsidRPr="00A13FE2" w:rsidRDefault="00E92895" w:rsidP="00E92895">
      <w:pPr>
        <w:numPr>
          <w:ilvl w:val="0"/>
          <w:numId w:val="12"/>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rPr>
        <w:t xml:space="preserve">changing the working arrangements with the consent of the </w:t>
      </w:r>
      <w:r>
        <w:rPr>
          <w:rFonts w:eastAsia="Times New Roman" w:cs="Calibri"/>
        </w:rPr>
        <w:t>worker</w:t>
      </w:r>
      <w:r w:rsidRPr="00A13FE2">
        <w:rPr>
          <w:rFonts w:eastAsia="Times New Roman" w:cs="Calibri"/>
        </w:rPr>
        <w:t xml:space="preserve"> to resolve the problem</w:t>
      </w:r>
      <w:r w:rsidRPr="00A13FE2">
        <w:rPr>
          <w:rFonts w:eastAsia="Times New Roman" w:cs="Calibri"/>
          <w:lang w:eastAsia="en-AU"/>
        </w:rPr>
        <w:t>.</w:t>
      </w:r>
    </w:p>
    <w:p w:rsidR="00E92895" w:rsidRPr="00E92895" w:rsidRDefault="00E92895" w:rsidP="00E92895">
      <w:pPr>
        <w:autoSpaceDE w:val="0"/>
        <w:autoSpaceDN w:val="0"/>
        <w:adjustRightInd w:val="0"/>
        <w:spacing w:after="0" w:line="240" w:lineRule="auto"/>
        <w:ind w:left="284"/>
        <w:jc w:val="both"/>
        <w:rPr>
          <w:rFonts w:eastAsia="Times New Roman" w:cs="Calibri"/>
          <w:lang w:eastAsia="en-AU"/>
        </w:rPr>
      </w:pPr>
    </w:p>
    <w:p w:rsidR="0092734B" w:rsidRDefault="00E92895" w:rsidP="0092734B">
      <w:pPr>
        <w:autoSpaceDE w:val="0"/>
        <w:autoSpaceDN w:val="0"/>
        <w:adjustRightInd w:val="0"/>
        <w:spacing w:after="0" w:line="240" w:lineRule="auto"/>
        <w:ind w:left="284"/>
        <w:jc w:val="both"/>
        <w:rPr>
          <w:rFonts w:eastAsia="Times New Roman" w:cs="Calibri"/>
          <w:lang w:eastAsia="en-AU"/>
        </w:rPr>
      </w:pPr>
      <w:r w:rsidRPr="00E92895">
        <w:rPr>
          <w:rFonts w:eastAsia="Times New Roman" w:cs="Calibri"/>
          <w:lang w:eastAsia="en-AU"/>
        </w:rPr>
        <w:t>The aim of these more informal processes is to try and resolve any issues without placing blame on either party.</w:t>
      </w:r>
      <w:r>
        <w:rPr>
          <w:rFonts w:eastAsia="Times New Roman" w:cs="Calibri"/>
          <w:lang w:eastAsia="en-AU"/>
        </w:rPr>
        <w:t xml:space="preserve"> </w:t>
      </w:r>
    </w:p>
    <w:p w:rsidR="0092734B" w:rsidRDefault="0092734B" w:rsidP="0092734B">
      <w:pPr>
        <w:autoSpaceDE w:val="0"/>
        <w:autoSpaceDN w:val="0"/>
        <w:adjustRightInd w:val="0"/>
        <w:spacing w:after="0" w:line="240" w:lineRule="auto"/>
        <w:ind w:left="284"/>
        <w:jc w:val="both"/>
        <w:rPr>
          <w:rFonts w:eastAsia="Times New Roman" w:cs="Calibri"/>
          <w:b/>
          <w:u w:val="single"/>
          <w:lang w:eastAsia="en-AU"/>
        </w:rPr>
      </w:pPr>
    </w:p>
    <w:p w:rsidR="000144F4" w:rsidRPr="0092734B" w:rsidRDefault="00F632F5" w:rsidP="0092734B">
      <w:pPr>
        <w:autoSpaceDE w:val="0"/>
        <w:autoSpaceDN w:val="0"/>
        <w:adjustRightInd w:val="0"/>
        <w:spacing w:after="0" w:line="240" w:lineRule="auto"/>
        <w:ind w:left="284"/>
        <w:jc w:val="both"/>
        <w:rPr>
          <w:rFonts w:eastAsia="Times New Roman" w:cs="Calibri"/>
          <w:lang w:eastAsia="en-AU"/>
        </w:rPr>
      </w:pPr>
      <w:r>
        <w:rPr>
          <w:rFonts w:eastAsia="Times New Roman" w:cs="Calibri"/>
          <w:b/>
          <w:u w:val="single"/>
          <w:lang w:eastAsia="en-AU"/>
        </w:rPr>
        <w:t xml:space="preserve">Formal </w:t>
      </w:r>
      <w:r w:rsidR="000144F4" w:rsidRPr="0054008C">
        <w:rPr>
          <w:rFonts w:eastAsia="Times New Roman" w:cs="Calibri"/>
          <w:b/>
          <w:u w:val="single"/>
          <w:lang w:eastAsia="en-AU"/>
        </w:rPr>
        <w:t>Complaint Process</w:t>
      </w:r>
    </w:p>
    <w:p w:rsidR="00680633" w:rsidRDefault="00680633" w:rsidP="00680633">
      <w:pPr>
        <w:autoSpaceDE w:val="0"/>
        <w:autoSpaceDN w:val="0"/>
        <w:adjustRightInd w:val="0"/>
        <w:spacing w:after="0" w:line="240" w:lineRule="auto"/>
        <w:ind w:left="284"/>
        <w:jc w:val="both"/>
        <w:rPr>
          <w:rFonts w:eastAsia="Times New Roman" w:cs="Calibri"/>
          <w:lang w:eastAsia="en-AU"/>
        </w:rPr>
      </w:pPr>
    </w:p>
    <w:p w:rsidR="00680633" w:rsidRDefault="00E92895" w:rsidP="00680633">
      <w:pPr>
        <w:spacing w:after="0" w:line="240" w:lineRule="auto"/>
        <w:ind w:left="284"/>
        <w:jc w:val="both"/>
        <w:rPr>
          <w:rFonts w:eastAsia="Times New Roman" w:cs="Calibri"/>
        </w:rPr>
      </w:pPr>
      <w:r>
        <w:rPr>
          <w:rFonts w:eastAsia="Times New Roman" w:cs="Calibri"/>
        </w:rPr>
        <w:t xml:space="preserve">Where the issue </w:t>
      </w:r>
      <w:r w:rsidR="00942708">
        <w:rPr>
          <w:rFonts w:eastAsia="Times New Roman" w:cs="Calibri"/>
        </w:rPr>
        <w:t>is sufficiently serious</w:t>
      </w:r>
      <w:r>
        <w:rPr>
          <w:rFonts w:eastAsia="Times New Roman" w:cs="Calibri"/>
        </w:rPr>
        <w:t xml:space="preserve">, informal attempts have failed or the person alleging harassment </w:t>
      </w:r>
      <w:r w:rsidR="002D49FF">
        <w:rPr>
          <w:rFonts w:eastAsia="Times New Roman" w:cs="Calibri"/>
        </w:rPr>
        <w:t xml:space="preserve">generally </w:t>
      </w:r>
      <w:r>
        <w:rPr>
          <w:rFonts w:eastAsia="Times New Roman" w:cs="Calibri"/>
        </w:rPr>
        <w:t xml:space="preserve">wishes to formalise the complaint a formal written complaint should be made. </w:t>
      </w:r>
      <w:r w:rsidR="00C502EC">
        <w:rPr>
          <w:rFonts w:eastAsia="Times New Roman" w:cs="Calibri"/>
        </w:rPr>
        <w:t>Any complaint of harassment</w:t>
      </w:r>
      <w:r w:rsidR="002A2400">
        <w:rPr>
          <w:rFonts w:eastAsia="Times New Roman" w:cs="Calibri"/>
        </w:rPr>
        <w:t xml:space="preserve"> should be made</w:t>
      </w:r>
      <w:r w:rsidR="00680633">
        <w:rPr>
          <w:rFonts w:eastAsia="Times New Roman" w:cs="Calibri"/>
        </w:rPr>
        <w:t xml:space="preserve"> in writing to the Manager or i</w:t>
      </w:r>
      <w:r w:rsidR="00680633" w:rsidRPr="00A13FE2">
        <w:rPr>
          <w:rFonts w:eastAsia="Times New Roman" w:cs="Calibri"/>
        </w:rPr>
        <w:t xml:space="preserve">f this is not appropriate in the circumstances, </w:t>
      </w:r>
      <w:r w:rsidR="00680633">
        <w:rPr>
          <w:rFonts w:eastAsia="Times New Roman" w:cs="Calibri"/>
        </w:rPr>
        <w:t>this can be directed</w:t>
      </w:r>
      <w:r w:rsidR="00680633" w:rsidRPr="00A13FE2">
        <w:rPr>
          <w:rFonts w:eastAsia="Times New Roman" w:cs="Calibri"/>
        </w:rPr>
        <w:t xml:space="preserve"> to another person with sufficient authority to deal with the complaint. </w:t>
      </w:r>
    </w:p>
    <w:p w:rsidR="00680633" w:rsidRDefault="00680633" w:rsidP="00680633">
      <w:pPr>
        <w:spacing w:after="0" w:line="240" w:lineRule="auto"/>
        <w:ind w:left="284"/>
        <w:jc w:val="both"/>
        <w:rPr>
          <w:rFonts w:eastAsia="Times New Roman" w:cs="Calibri"/>
        </w:rPr>
      </w:pPr>
    </w:p>
    <w:p w:rsidR="00680633" w:rsidRPr="00A13FE2" w:rsidRDefault="00680633" w:rsidP="00680633">
      <w:pPr>
        <w:spacing w:after="0" w:line="240" w:lineRule="auto"/>
        <w:ind w:left="284"/>
        <w:jc w:val="both"/>
        <w:rPr>
          <w:rFonts w:eastAsia="Times New Roman" w:cs="Calibri"/>
        </w:rPr>
      </w:pPr>
      <w:r w:rsidRPr="00A13FE2">
        <w:rPr>
          <w:rFonts w:eastAsia="Times New Roman" w:cs="Calibri"/>
        </w:rPr>
        <w:t xml:space="preserve">The document should outline the decision, action or behaviour causing concern and state what action or outcome </w:t>
      </w:r>
      <w:r w:rsidR="006228E5">
        <w:rPr>
          <w:rFonts w:eastAsia="Times New Roman" w:cs="Calibri"/>
        </w:rPr>
        <w:t>they</w:t>
      </w:r>
      <w:r w:rsidRPr="00A13FE2">
        <w:rPr>
          <w:rFonts w:eastAsia="Times New Roman" w:cs="Calibri"/>
        </w:rPr>
        <w:t xml:space="preserve"> d</w:t>
      </w:r>
      <w:r w:rsidR="006228E5">
        <w:rPr>
          <w:rFonts w:eastAsia="Times New Roman" w:cs="Calibri"/>
        </w:rPr>
        <w:t>esire</w:t>
      </w:r>
      <w:r w:rsidRPr="00A13FE2">
        <w:rPr>
          <w:rFonts w:eastAsia="Times New Roman" w:cs="Calibri"/>
        </w:rPr>
        <w:t xml:space="preserve"> from the process.</w:t>
      </w:r>
      <w:r w:rsidR="002E50D8">
        <w:rPr>
          <w:rFonts w:eastAsia="Times New Roman" w:cs="Calibri"/>
        </w:rPr>
        <w:t xml:space="preserve"> All complaints received will be handled confidentially</w:t>
      </w:r>
      <w:r w:rsidR="00FE7423">
        <w:rPr>
          <w:rFonts w:eastAsia="Times New Roman" w:cs="Calibri"/>
        </w:rPr>
        <w:t>, although should a complaint be made against a particular person, that person must be notified</w:t>
      </w:r>
      <w:r w:rsidR="002E50D8">
        <w:rPr>
          <w:rFonts w:eastAsia="Times New Roman" w:cs="Calibri"/>
        </w:rPr>
        <w:t>.</w:t>
      </w:r>
    </w:p>
    <w:p w:rsidR="00680633" w:rsidRPr="00A13FE2" w:rsidRDefault="00680633" w:rsidP="00680633">
      <w:pPr>
        <w:spacing w:after="0" w:line="240" w:lineRule="auto"/>
        <w:ind w:left="284"/>
        <w:jc w:val="both"/>
        <w:rPr>
          <w:rFonts w:eastAsia="Times New Roman" w:cs="Calibri"/>
        </w:rPr>
      </w:pPr>
    </w:p>
    <w:p w:rsidR="00680633" w:rsidRPr="00A13FE2" w:rsidRDefault="00680633" w:rsidP="00680633">
      <w:pPr>
        <w:spacing w:after="0" w:line="240" w:lineRule="auto"/>
        <w:ind w:left="284"/>
        <w:jc w:val="both"/>
        <w:rPr>
          <w:rFonts w:eastAsia="Times New Roman" w:cs="Calibri"/>
        </w:rPr>
      </w:pPr>
      <w:r w:rsidRPr="00A13FE2">
        <w:rPr>
          <w:rFonts w:eastAsia="Times New Roman" w:cs="Calibri"/>
        </w:rPr>
        <w:t xml:space="preserve">Once the formal complaint has been received, the complaint will be investigated as soon as reasonably practicable. The investigation may include action such as examining any relevant documentation and speaking to the people involved (such as the </w:t>
      </w:r>
      <w:r w:rsidR="00213E75">
        <w:rPr>
          <w:rFonts w:eastAsia="Times New Roman" w:cs="Calibri"/>
        </w:rPr>
        <w:t>person</w:t>
      </w:r>
      <w:r w:rsidRPr="00A13FE2">
        <w:rPr>
          <w:rFonts w:eastAsia="Times New Roman" w:cs="Calibri"/>
        </w:rPr>
        <w:t xml:space="preserve"> making the complaint, any witnesses and the alleged perpetrator). Whilst the investigation is being undertaken all reasonable steps will be taken by </w:t>
      </w:r>
      <w:r w:rsidR="007E749C">
        <w:t>t</w:t>
      </w:r>
      <w:r w:rsidR="007E749C" w:rsidRPr="007E749C">
        <w:t>he Club</w:t>
      </w:r>
      <w:r w:rsidR="001A7967">
        <w:rPr>
          <w:color w:val="FF0000"/>
        </w:rPr>
        <w:t xml:space="preserve"> </w:t>
      </w:r>
      <w:r w:rsidRPr="00A13FE2">
        <w:rPr>
          <w:rFonts w:eastAsia="Times New Roman" w:cs="Calibri"/>
        </w:rPr>
        <w:t xml:space="preserve">to ensure that the </w:t>
      </w:r>
      <w:r w:rsidR="006228E5">
        <w:rPr>
          <w:rFonts w:eastAsia="Times New Roman" w:cs="Calibri"/>
        </w:rPr>
        <w:t>person making</w:t>
      </w:r>
      <w:r w:rsidR="00E34AF4">
        <w:rPr>
          <w:rFonts w:eastAsia="Times New Roman" w:cs="Calibri"/>
        </w:rPr>
        <w:t xml:space="preserve"> the complaint</w:t>
      </w:r>
      <w:r w:rsidRPr="00A13FE2">
        <w:rPr>
          <w:rFonts w:eastAsia="Times New Roman" w:cs="Calibri"/>
        </w:rPr>
        <w:t xml:space="preserve"> feels safe and is not victimised. Depending on the level of severity of the complaint that has been made, these steps may include suspending the </w:t>
      </w:r>
      <w:r w:rsidR="006F07DD" w:rsidRPr="00A13FE2">
        <w:rPr>
          <w:rFonts w:eastAsia="Times New Roman" w:cs="Calibri"/>
        </w:rPr>
        <w:t xml:space="preserve">alleged perpetrator </w:t>
      </w:r>
      <w:r w:rsidRPr="00A13FE2">
        <w:rPr>
          <w:rFonts w:eastAsia="Times New Roman" w:cs="Calibri"/>
        </w:rPr>
        <w:t xml:space="preserve">from work </w:t>
      </w:r>
      <w:r w:rsidR="001C668C">
        <w:rPr>
          <w:rFonts w:eastAsia="Times New Roman" w:cs="Calibri"/>
        </w:rPr>
        <w:t xml:space="preserve">(in which case they will still receive payment if </w:t>
      </w:r>
      <w:r w:rsidR="002E34BB">
        <w:rPr>
          <w:rFonts w:eastAsia="Times New Roman" w:cs="Calibri"/>
        </w:rPr>
        <w:t>an employee</w:t>
      </w:r>
      <w:r w:rsidR="001C668C">
        <w:rPr>
          <w:rFonts w:eastAsia="Times New Roman" w:cs="Calibri"/>
        </w:rPr>
        <w:t>)</w:t>
      </w:r>
      <w:r w:rsidRPr="00A13FE2">
        <w:rPr>
          <w:rFonts w:eastAsia="Times New Roman" w:cs="Calibri"/>
        </w:rPr>
        <w:t xml:space="preserve"> or </w:t>
      </w:r>
      <w:r w:rsidR="00E34AF4">
        <w:rPr>
          <w:rFonts w:eastAsia="Times New Roman" w:cs="Calibri"/>
        </w:rPr>
        <w:t xml:space="preserve">the Committee/Club, or </w:t>
      </w:r>
      <w:r w:rsidRPr="00A13FE2">
        <w:rPr>
          <w:rFonts w:eastAsia="Times New Roman" w:cs="Calibri"/>
        </w:rPr>
        <w:t>temporari</w:t>
      </w:r>
      <w:r w:rsidR="00942708">
        <w:rPr>
          <w:rFonts w:eastAsia="Times New Roman" w:cs="Calibri"/>
        </w:rPr>
        <w:t xml:space="preserve">ly changing </w:t>
      </w:r>
      <w:r w:rsidRPr="00A13FE2">
        <w:rPr>
          <w:rFonts w:eastAsia="Times New Roman" w:cs="Calibri"/>
        </w:rPr>
        <w:t xml:space="preserve">working arrangements so that the parties are not required to work together.  </w:t>
      </w:r>
    </w:p>
    <w:p w:rsidR="00680633" w:rsidRPr="00A13FE2" w:rsidRDefault="00680633" w:rsidP="00680633">
      <w:pPr>
        <w:spacing w:after="0" w:line="240" w:lineRule="auto"/>
        <w:ind w:left="284"/>
        <w:jc w:val="both"/>
        <w:rPr>
          <w:rFonts w:eastAsia="Times New Roman" w:cs="Calibri"/>
        </w:rPr>
      </w:pPr>
    </w:p>
    <w:p w:rsidR="00680633" w:rsidRPr="00A13FE2" w:rsidRDefault="007E749C" w:rsidP="00680633">
      <w:pPr>
        <w:spacing w:after="0" w:line="240" w:lineRule="auto"/>
        <w:ind w:left="284"/>
        <w:jc w:val="both"/>
        <w:rPr>
          <w:rFonts w:eastAsia="Times New Roman" w:cs="Calibri"/>
        </w:rPr>
      </w:pPr>
      <w:r>
        <w:t>T</w:t>
      </w:r>
      <w:r w:rsidRPr="007E749C">
        <w:t>he Club</w:t>
      </w:r>
      <w:r w:rsidR="001A7967">
        <w:rPr>
          <w:color w:val="FF0000"/>
        </w:rPr>
        <w:t xml:space="preserve"> </w:t>
      </w:r>
      <w:r w:rsidR="00680633" w:rsidRPr="00A13FE2">
        <w:rPr>
          <w:rFonts w:eastAsia="Times New Roman" w:cs="Calibri"/>
        </w:rPr>
        <w:t xml:space="preserve">will not make a decision about what actions will be taken until the investigation has been completed and the </w:t>
      </w:r>
      <w:r w:rsidR="006F07DD" w:rsidRPr="00A13FE2">
        <w:rPr>
          <w:rFonts w:eastAsia="Times New Roman" w:cs="Calibri"/>
        </w:rPr>
        <w:t xml:space="preserve">alleged perpetrator </w:t>
      </w:r>
      <w:r w:rsidR="00680633" w:rsidRPr="00A13FE2">
        <w:rPr>
          <w:rFonts w:eastAsia="Times New Roman" w:cs="Calibri"/>
        </w:rPr>
        <w:t xml:space="preserve">has had an opportunity to respond to the allegations. </w:t>
      </w:r>
    </w:p>
    <w:p w:rsidR="00680633" w:rsidRPr="00A13FE2" w:rsidRDefault="00680633" w:rsidP="00680633">
      <w:pPr>
        <w:spacing w:after="0" w:line="240" w:lineRule="auto"/>
        <w:ind w:left="284"/>
        <w:jc w:val="both"/>
        <w:rPr>
          <w:rFonts w:eastAsia="Times New Roman" w:cs="Calibri"/>
        </w:rPr>
      </w:pPr>
    </w:p>
    <w:p w:rsidR="00680633" w:rsidRPr="00A13FE2" w:rsidRDefault="00680633" w:rsidP="00680633">
      <w:pPr>
        <w:spacing w:after="0" w:line="240" w:lineRule="auto"/>
        <w:ind w:left="284"/>
        <w:jc w:val="both"/>
        <w:rPr>
          <w:rFonts w:eastAsia="Times New Roman" w:cs="Calibri"/>
        </w:rPr>
      </w:pPr>
      <w:r w:rsidRPr="00A13FE2">
        <w:rPr>
          <w:rFonts w:eastAsia="Times New Roman" w:cs="Calibri"/>
        </w:rPr>
        <w:t xml:space="preserve">Throughout the investigation process, both the </w:t>
      </w:r>
      <w:r w:rsidR="00E34AF4">
        <w:rPr>
          <w:rFonts w:eastAsia="Times New Roman" w:cs="Calibri"/>
        </w:rPr>
        <w:t>person</w:t>
      </w:r>
      <w:r w:rsidRPr="00A13FE2">
        <w:rPr>
          <w:rFonts w:eastAsia="Times New Roman" w:cs="Calibri"/>
        </w:rPr>
        <w:t xml:space="preserve"> making the complaint and the </w:t>
      </w:r>
      <w:r w:rsidR="006F07DD">
        <w:rPr>
          <w:rFonts w:eastAsia="Times New Roman" w:cs="Calibri"/>
        </w:rPr>
        <w:t>person the complaint has been made against</w:t>
      </w:r>
      <w:r w:rsidRPr="00A13FE2">
        <w:rPr>
          <w:rFonts w:eastAsia="Times New Roman" w:cs="Calibri"/>
        </w:rPr>
        <w:t xml:space="preserve"> have the right to a witness and/or representative with them during any formal discussions. </w:t>
      </w:r>
    </w:p>
    <w:p w:rsidR="00680633" w:rsidRPr="00A13FE2" w:rsidRDefault="00680633" w:rsidP="00680633">
      <w:pPr>
        <w:spacing w:after="0" w:line="240" w:lineRule="auto"/>
        <w:ind w:left="284"/>
        <w:jc w:val="both"/>
        <w:rPr>
          <w:rFonts w:eastAsia="Times New Roman" w:cs="Calibri"/>
        </w:rPr>
      </w:pPr>
    </w:p>
    <w:p w:rsidR="00680633" w:rsidRDefault="00680633" w:rsidP="00680633">
      <w:pPr>
        <w:spacing w:after="0" w:line="240" w:lineRule="auto"/>
        <w:ind w:left="284"/>
        <w:jc w:val="both"/>
        <w:rPr>
          <w:rFonts w:eastAsia="Times New Roman" w:cs="Calibri"/>
        </w:rPr>
      </w:pPr>
      <w:r w:rsidRPr="00A13FE2">
        <w:rPr>
          <w:rFonts w:eastAsia="Times New Roman" w:cs="Calibri"/>
        </w:rPr>
        <w:t xml:space="preserve">Once the investigation has been completed, the </w:t>
      </w:r>
      <w:r w:rsidR="006F07DD">
        <w:rPr>
          <w:rFonts w:eastAsia="Times New Roman" w:cs="Calibri"/>
        </w:rPr>
        <w:t>person the complaint has been made against</w:t>
      </w:r>
      <w:r w:rsidR="006F07DD" w:rsidRPr="00A13FE2">
        <w:rPr>
          <w:rFonts w:eastAsia="Times New Roman" w:cs="Calibri"/>
        </w:rPr>
        <w:t xml:space="preserve"> </w:t>
      </w:r>
      <w:r w:rsidRPr="00A13FE2">
        <w:rPr>
          <w:rFonts w:eastAsia="Times New Roman" w:cs="Calibri"/>
        </w:rPr>
        <w:t>will be given an opportunity to hear/see the results of the investigation and to respond</w:t>
      </w:r>
      <w:bookmarkStart w:id="2" w:name="_GoBack"/>
      <w:bookmarkEnd w:id="2"/>
      <w:r w:rsidRPr="00A13FE2">
        <w:rPr>
          <w:rFonts w:eastAsia="Times New Roman" w:cs="Calibri"/>
        </w:rPr>
        <w:t xml:space="preserve">. After considering the evidence and the response of the alleged perpetrator, </w:t>
      </w:r>
      <w:r w:rsidR="007E749C">
        <w:t>t</w:t>
      </w:r>
      <w:r w:rsidR="007E749C" w:rsidRPr="007E749C">
        <w:t>he Club</w:t>
      </w:r>
      <w:r w:rsidR="001A7967">
        <w:rPr>
          <w:color w:val="FF0000"/>
        </w:rPr>
        <w:t xml:space="preserve"> </w:t>
      </w:r>
      <w:r w:rsidRPr="00A13FE2">
        <w:rPr>
          <w:rFonts w:eastAsia="Times New Roman" w:cs="Calibri"/>
        </w:rPr>
        <w:t xml:space="preserve">will make a decision about what action, if any, will be taken against the </w:t>
      </w:r>
      <w:r w:rsidR="006F07DD" w:rsidRPr="00A13FE2">
        <w:rPr>
          <w:rFonts w:eastAsia="Times New Roman" w:cs="Calibri"/>
        </w:rPr>
        <w:t>alleged perpetrator</w:t>
      </w:r>
      <w:r w:rsidRPr="00A13FE2">
        <w:rPr>
          <w:rFonts w:eastAsia="Times New Roman" w:cs="Calibri"/>
        </w:rPr>
        <w:t>, and advise them of this.</w:t>
      </w:r>
    </w:p>
    <w:p w:rsidR="00E4042C" w:rsidRDefault="00E4042C" w:rsidP="00680633">
      <w:pPr>
        <w:spacing w:after="0" w:line="240" w:lineRule="auto"/>
        <w:ind w:left="284"/>
        <w:jc w:val="both"/>
        <w:rPr>
          <w:rFonts w:eastAsia="Times New Roman" w:cs="Calibri"/>
        </w:rPr>
      </w:pPr>
    </w:p>
    <w:p w:rsidR="00E4042C" w:rsidRPr="00E4042C" w:rsidRDefault="00E4042C" w:rsidP="00E4042C">
      <w:pPr>
        <w:spacing w:after="0" w:line="240" w:lineRule="auto"/>
        <w:ind w:left="284"/>
        <w:jc w:val="both"/>
        <w:rPr>
          <w:rFonts w:eastAsia="Times New Roman" w:cs="Calibri"/>
          <w:b/>
          <w:u w:val="single"/>
        </w:rPr>
      </w:pPr>
      <w:r>
        <w:rPr>
          <w:rFonts w:eastAsia="Times New Roman" w:cs="Calibri"/>
          <w:b/>
          <w:u w:val="single"/>
        </w:rPr>
        <w:t>Disciplinary Action where Harassment Complaint Substantiated</w:t>
      </w:r>
    </w:p>
    <w:p w:rsidR="00680633" w:rsidRPr="00A13FE2" w:rsidRDefault="00680633" w:rsidP="00680633">
      <w:pPr>
        <w:autoSpaceDE w:val="0"/>
        <w:autoSpaceDN w:val="0"/>
        <w:adjustRightInd w:val="0"/>
        <w:spacing w:after="0" w:line="240" w:lineRule="auto"/>
        <w:ind w:left="284"/>
        <w:jc w:val="both"/>
        <w:rPr>
          <w:rFonts w:eastAsia="Times New Roman" w:cs="Calibri"/>
          <w:lang w:eastAsia="en-AU"/>
        </w:rPr>
      </w:pPr>
    </w:p>
    <w:p w:rsidR="00680633" w:rsidRPr="00A13FE2" w:rsidRDefault="00680633" w:rsidP="00680633">
      <w:pPr>
        <w:spacing w:after="0" w:line="240" w:lineRule="auto"/>
        <w:ind w:left="284"/>
        <w:jc w:val="both"/>
        <w:rPr>
          <w:rFonts w:eastAsia="Times New Roman" w:cs="Calibri"/>
        </w:rPr>
      </w:pPr>
      <w:r w:rsidRPr="00A13FE2">
        <w:rPr>
          <w:rFonts w:eastAsia="Times New Roman" w:cs="Calibri"/>
        </w:rPr>
        <w:t>If the complaint has been substantiated, the following may occur:</w:t>
      </w:r>
    </w:p>
    <w:p w:rsidR="00680633" w:rsidRPr="00A13FE2" w:rsidRDefault="00680633" w:rsidP="00680633">
      <w:pPr>
        <w:spacing w:after="0" w:line="240" w:lineRule="auto"/>
        <w:ind w:left="284"/>
        <w:jc w:val="both"/>
        <w:rPr>
          <w:rFonts w:eastAsia="Times New Roman" w:cs="Calibri"/>
        </w:rPr>
      </w:pPr>
    </w:p>
    <w:p w:rsidR="00680633" w:rsidRPr="00A13FE2" w:rsidRDefault="00680633" w:rsidP="00680633">
      <w:pPr>
        <w:numPr>
          <w:ilvl w:val="0"/>
          <w:numId w:val="2"/>
        </w:numPr>
        <w:spacing w:after="0" w:line="240" w:lineRule="auto"/>
        <w:ind w:left="709" w:hanging="425"/>
        <w:contextualSpacing/>
        <w:jc w:val="both"/>
        <w:rPr>
          <w:rFonts w:eastAsia="Times New Roman" w:cs="Calibri"/>
        </w:rPr>
      </w:pPr>
      <w:r w:rsidRPr="00A13FE2">
        <w:rPr>
          <w:rFonts w:eastAsia="Times New Roman" w:cs="Calibri"/>
        </w:rPr>
        <w:t>the accused give a formal apology to the complainant;</w:t>
      </w:r>
    </w:p>
    <w:p w:rsidR="000B2CA7" w:rsidRDefault="00680633" w:rsidP="00680633">
      <w:pPr>
        <w:numPr>
          <w:ilvl w:val="0"/>
          <w:numId w:val="2"/>
        </w:numPr>
        <w:spacing w:after="0" w:line="240" w:lineRule="auto"/>
        <w:ind w:left="709" w:hanging="425"/>
        <w:contextualSpacing/>
        <w:jc w:val="both"/>
        <w:rPr>
          <w:rFonts w:eastAsia="Times New Roman" w:cs="Calibri"/>
        </w:rPr>
      </w:pPr>
      <w:r w:rsidRPr="00A13FE2">
        <w:rPr>
          <w:rFonts w:eastAsia="Times New Roman" w:cs="Calibri"/>
        </w:rPr>
        <w:t>a for</w:t>
      </w:r>
      <w:r>
        <w:rPr>
          <w:rFonts w:eastAsia="Times New Roman" w:cs="Calibri"/>
        </w:rPr>
        <w:t>mal warning may be issued</w:t>
      </w:r>
      <w:r w:rsidRPr="00680633">
        <w:rPr>
          <w:rFonts w:eastAsia="Times New Roman" w:cs="Calibri"/>
        </w:rPr>
        <w:t>;</w:t>
      </w:r>
    </w:p>
    <w:p w:rsidR="00680633" w:rsidRPr="000B2CA7" w:rsidRDefault="000B2CA7" w:rsidP="000B2CA7">
      <w:pPr>
        <w:numPr>
          <w:ilvl w:val="0"/>
          <w:numId w:val="2"/>
        </w:numPr>
        <w:spacing w:after="0" w:line="240" w:lineRule="auto"/>
        <w:ind w:left="709" w:hanging="425"/>
        <w:contextualSpacing/>
        <w:jc w:val="both"/>
        <w:rPr>
          <w:rFonts w:eastAsia="Times New Roman" w:cs="Calibri"/>
        </w:rPr>
      </w:pPr>
      <w:r w:rsidRPr="00A13FE2">
        <w:rPr>
          <w:rFonts w:eastAsia="Times New Roman" w:cs="Calibri"/>
        </w:rPr>
        <w:t xml:space="preserve">the provision of </w:t>
      </w:r>
      <w:r>
        <w:rPr>
          <w:rFonts w:eastAsia="Times New Roman" w:cs="Calibri"/>
        </w:rPr>
        <w:t xml:space="preserve">appropriate </w:t>
      </w:r>
      <w:r w:rsidRPr="00A13FE2">
        <w:rPr>
          <w:rFonts w:eastAsia="Times New Roman" w:cs="Calibri"/>
        </w:rPr>
        <w:t xml:space="preserve">counselling </w:t>
      </w:r>
      <w:r>
        <w:rPr>
          <w:rFonts w:eastAsia="Times New Roman" w:cs="Calibri"/>
        </w:rPr>
        <w:t xml:space="preserve">and training </w:t>
      </w:r>
      <w:r w:rsidRPr="00A13FE2">
        <w:rPr>
          <w:rFonts w:eastAsia="Times New Roman" w:cs="Calibri"/>
        </w:rPr>
        <w:t xml:space="preserve">to the accused; and </w:t>
      </w:r>
      <w:r w:rsidR="00680633" w:rsidRPr="000B2CA7">
        <w:rPr>
          <w:rFonts w:eastAsia="Times New Roman" w:cs="Calibri"/>
        </w:rPr>
        <w:t xml:space="preserve"> </w:t>
      </w:r>
    </w:p>
    <w:p w:rsidR="001C668C" w:rsidRPr="00A13FE2" w:rsidRDefault="001C668C" w:rsidP="001C668C">
      <w:pPr>
        <w:numPr>
          <w:ilvl w:val="0"/>
          <w:numId w:val="2"/>
        </w:numPr>
        <w:spacing w:after="0" w:line="240" w:lineRule="auto"/>
        <w:ind w:left="709" w:hanging="425"/>
        <w:contextualSpacing/>
        <w:jc w:val="both"/>
        <w:rPr>
          <w:rFonts w:eastAsia="Times New Roman" w:cs="Calibri"/>
        </w:rPr>
      </w:pPr>
      <w:proofErr w:type="gramStart"/>
      <w:r w:rsidRPr="00A13FE2">
        <w:rPr>
          <w:rFonts w:eastAsia="Times New Roman" w:cs="Calibri"/>
        </w:rPr>
        <w:lastRenderedPageBreak/>
        <w:t>in</w:t>
      </w:r>
      <w:proofErr w:type="gramEnd"/>
      <w:r w:rsidRPr="00A13FE2">
        <w:rPr>
          <w:rFonts w:eastAsia="Times New Roman" w:cs="Calibri"/>
        </w:rPr>
        <w:t xml:space="preserve"> serious cases, termination of employment</w:t>
      </w:r>
      <w:r>
        <w:rPr>
          <w:rFonts w:eastAsia="Times New Roman" w:cs="Calibri"/>
        </w:rPr>
        <w:t xml:space="preserve"> or of the volunteer relationship</w:t>
      </w:r>
      <w:r w:rsidR="008C6ADF">
        <w:rPr>
          <w:rFonts w:eastAsia="Times New Roman" w:cs="Calibri"/>
        </w:rPr>
        <w:t xml:space="preserve"> or if the perpetrator is a committee member, then possible suspension or removal.</w:t>
      </w:r>
    </w:p>
    <w:p w:rsidR="00680633" w:rsidRPr="00A13FE2" w:rsidRDefault="00680633" w:rsidP="00680633">
      <w:pPr>
        <w:spacing w:after="0" w:line="240" w:lineRule="auto"/>
        <w:ind w:left="284"/>
        <w:jc w:val="both"/>
        <w:rPr>
          <w:rFonts w:eastAsia="Times New Roman" w:cs="Calibri"/>
        </w:rPr>
      </w:pPr>
    </w:p>
    <w:p w:rsidR="00065812" w:rsidRDefault="001C668C" w:rsidP="008C6ADF">
      <w:pPr>
        <w:spacing w:after="0" w:line="240" w:lineRule="auto"/>
        <w:ind w:left="284"/>
        <w:jc w:val="both"/>
        <w:rPr>
          <w:rFonts w:eastAsia="Times New Roman" w:cs="Calibri"/>
        </w:rPr>
      </w:pPr>
      <w:r w:rsidRPr="00A13FE2">
        <w:rPr>
          <w:rFonts w:eastAsia="Times New Roman" w:cs="Calibri"/>
        </w:rPr>
        <w:t xml:space="preserve">If either party feels that the investigation was conducted inappropriately, or where not satisfied with the outcome they may choose to take the complaint to an external body such as </w:t>
      </w:r>
      <w:r w:rsidR="0077019F">
        <w:rPr>
          <w:rFonts w:eastAsia="Times New Roman" w:cs="Calibri"/>
        </w:rPr>
        <w:t>the Equal Opportunity Commission SA, the Australian Human Rights Commission</w:t>
      </w:r>
      <w:r>
        <w:rPr>
          <w:rFonts w:eastAsia="Times New Roman" w:cs="Calibri"/>
        </w:rPr>
        <w:t xml:space="preserve"> or the Fair Work Commission. </w:t>
      </w:r>
    </w:p>
    <w:p w:rsidR="006228E5" w:rsidRDefault="006228E5" w:rsidP="00942708">
      <w:pPr>
        <w:spacing w:after="0" w:line="240" w:lineRule="auto"/>
        <w:jc w:val="both"/>
        <w:rPr>
          <w:rFonts w:eastAsia="Times New Roman" w:cs="Calibri"/>
          <w:b/>
          <w:u w:val="single"/>
        </w:rPr>
      </w:pPr>
    </w:p>
    <w:p w:rsidR="0053526E" w:rsidRPr="0053526E" w:rsidRDefault="0053526E" w:rsidP="0053526E">
      <w:pPr>
        <w:spacing w:after="0" w:line="240" w:lineRule="auto"/>
        <w:ind w:left="284"/>
        <w:jc w:val="both"/>
        <w:rPr>
          <w:rFonts w:eastAsia="Times New Roman" w:cs="Calibri"/>
          <w:b/>
          <w:bCs/>
          <w:u w:val="single"/>
        </w:rPr>
      </w:pPr>
      <w:bookmarkStart w:id="3" w:name="_Toc284256860"/>
      <w:bookmarkStart w:id="4" w:name="_Toc286919731"/>
      <w:bookmarkStart w:id="5" w:name="_Toc289343118"/>
      <w:bookmarkStart w:id="6" w:name="_Toc378156066"/>
      <w:bookmarkStart w:id="7" w:name="_Toc378156343"/>
      <w:bookmarkStart w:id="8" w:name="_Toc378156544"/>
      <w:bookmarkStart w:id="9" w:name="_Toc269387281"/>
      <w:bookmarkStart w:id="10" w:name="_Toc269544936"/>
      <w:r w:rsidRPr="0053526E">
        <w:rPr>
          <w:rFonts w:eastAsia="Times New Roman" w:cs="Calibri"/>
          <w:b/>
          <w:bCs/>
          <w:color w:val="FF0000"/>
          <w:u w:val="single"/>
        </w:rPr>
        <w:t xml:space="preserve">[Optional – only include if relevant] </w:t>
      </w:r>
      <w:r w:rsidRPr="0053526E">
        <w:rPr>
          <w:rFonts w:eastAsia="Times New Roman" w:cs="Calibri"/>
          <w:b/>
          <w:bCs/>
          <w:u w:val="single"/>
        </w:rPr>
        <w:t>Employee assistance program</w:t>
      </w:r>
      <w:bookmarkEnd w:id="3"/>
      <w:bookmarkEnd w:id="4"/>
      <w:bookmarkEnd w:id="5"/>
      <w:bookmarkEnd w:id="6"/>
      <w:bookmarkEnd w:id="7"/>
      <w:bookmarkEnd w:id="8"/>
      <w:bookmarkEnd w:id="9"/>
      <w:bookmarkEnd w:id="10"/>
      <w:r w:rsidRPr="0053526E">
        <w:rPr>
          <w:rFonts w:eastAsia="Times New Roman" w:cs="Calibri"/>
          <w:b/>
          <w:bCs/>
          <w:u w:val="single"/>
        </w:rPr>
        <w:t xml:space="preserve"> </w:t>
      </w:r>
    </w:p>
    <w:p w:rsidR="0053526E" w:rsidRDefault="0053526E" w:rsidP="0053526E">
      <w:pPr>
        <w:spacing w:after="0" w:line="240" w:lineRule="auto"/>
        <w:ind w:left="284"/>
        <w:jc w:val="both"/>
        <w:rPr>
          <w:rFonts w:eastAsia="Times New Roman" w:cs="Calibri"/>
        </w:rPr>
      </w:pPr>
    </w:p>
    <w:p w:rsidR="0053526E" w:rsidRDefault="0053526E" w:rsidP="0053526E">
      <w:pPr>
        <w:spacing w:after="0" w:line="240" w:lineRule="auto"/>
        <w:ind w:left="284"/>
        <w:jc w:val="both"/>
        <w:rPr>
          <w:rFonts w:eastAsia="Times New Roman" w:cs="Calibri"/>
        </w:rPr>
      </w:pPr>
      <w:r>
        <w:rPr>
          <w:rFonts w:eastAsia="Times New Roman" w:cs="Calibri"/>
        </w:rPr>
        <w:t>All Club workers and committee members</w:t>
      </w:r>
      <w:r w:rsidRPr="0053526E">
        <w:rPr>
          <w:rFonts w:eastAsia="Times New Roman" w:cs="Calibri"/>
        </w:rPr>
        <w:t xml:space="preserve"> are entitled to a certain amount of free, professional counselling </w:t>
      </w:r>
      <w:r>
        <w:rPr>
          <w:rFonts w:eastAsia="Times New Roman" w:cs="Calibri"/>
        </w:rPr>
        <w:t>via the Clubs</w:t>
      </w:r>
      <w:r w:rsidRPr="0053526E">
        <w:rPr>
          <w:rFonts w:eastAsia="Times New Roman" w:cs="Calibri"/>
        </w:rPr>
        <w:t xml:space="preserve"> employee assistance program. </w:t>
      </w:r>
      <w:r>
        <w:rPr>
          <w:rFonts w:eastAsia="Times New Roman" w:cs="Calibri"/>
        </w:rPr>
        <w:t xml:space="preserve">Should you wish to make use of this program at any time then please contact </w:t>
      </w:r>
      <w:r>
        <w:rPr>
          <w:color w:val="FF0000"/>
        </w:rPr>
        <w:fldChar w:fldCharType="begin"/>
      </w:r>
      <w:r>
        <w:rPr>
          <w:color w:val="FF0000"/>
        </w:rPr>
        <w:instrText xml:space="preserve"> INFO  Author "{Insert Contact Person/s or Role}"  \* MERGEFORMAT </w:instrText>
      </w:r>
      <w:r>
        <w:rPr>
          <w:color w:val="FF0000"/>
        </w:rPr>
        <w:fldChar w:fldCharType="separate"/>
      </w:r>
      <w:r>
        <w:rPr>
          <w:color w:val="FF0000"/>
        </w:rPr>
        <w:t>{Insert Contact Person/s or Role}</w:t>
      </w:r>
      <w:r>
        <w:rPr>
          <w:color w:val="FF0000"/>
        </w:rPr>
        <w:fldChar w:fldCharType="end"/>
      </w:r>
      <w:proofErr w:type="gramStart"/>
      <w:r>
        <w:rPr>
          <w:rFonts w:eastAsia="Times New Roman" w:cs="Calibri"/>
        </w:rPr>
        <w:t>.</w:t>
      </w:r>
      <w:proofErr w:type="gramEnd"/>
    </w:p>
    <w:p w:rsidR="0053526E" w:rsidRDefault="0053526E" w:rsidP="0053526E">
      <w:pPr>
        <w:spacing w:after="0" w:line="240" w:lineRule="auto"/>
        <w:ind w:left="284"/>
        <w:jc w:val="both"/>
        <w:rPr>
          <w:rFonts w:eastAsia="Times New Roman" w:cs="Calibri"/>
        </w:rPr>
      </w:pPr>
    </w:p>
    <w:p w:rsidR="0053526E" w:rsidRDefault="0053526E" w:rsidP="0053526E">
      <w:pPr>
        <w:spacing w:after="0" w:line="240" w:lineRule="auto"/>
        <w:ind w:left="284"/>
        <w:jc w:val="both"/>
        <w:rPr>
          <w:rFonts w:eastAsia="Times New Roman" w:cs="Calibri"/>
        </w:rPr>
      </w:pPr>
      <w:r>
        <w:rPr>
          <w:rFonts w:eastAsia="Times New Roman" w:cs="Calibri"/>
        </w:rPr>
        <w:t xml:space="preserve">All counselling provided to workers will be confidential and nothing that was communicated with the counsellor will be discussed with the Club. The program can be utilised by workers for workplace problems and any other issues the worker may have. </w:t>
      </w:r>
    </w:p>
    <w:p w:rsidR="0053526E" w:rsidRDefault="0053526E" w:rsidP="001C668C">
      <w:pPr>
        <w:spacing w:after="0" w:line="240" w:lineRule="auto"/>
        <w:ind w:left="284"/>
        <w:jc w:val="both"/>
        <w:rPr>
          <w:rFonts w:eastAsia="Times New Roman" w:cs="Calibri"/>
          <w:b/>
          <w:u w:val="single"/>
        </w:rPr>
      </w:pPr>
    </w:p>
    <w:p w:rsidR="0053526E" w:rsidRDefault="0053526E" w:rsidP="001C668C">
      <w:pPr>
        <w:spacing w:after="0" w:line="240" w:lineRule="auto"/>
        <w:ind w:left="284"/>
        <w:jc w:val="both"/>
        <w:rPr>
          <w:rFonts w:eastAsia="Times New Roman" w:cs="Calibri"/>
          <w:b/>
          <w:u w:val="single"/>
        </w:rPr>
      </w:pPr>
    </w:p>
    <w:p w:rsidR="00DF67C1" w:rsidRPr="0054008C" w:rsidRDefault="00DF67C1" w:rsidP="001C668C">
      <w:pPr>
        <w:spacing w:after="0" w:line="240" w:lineRule="auto"/>
        <w:ind w:left="284"/>
        <w:jc w:val="both"/>
        <w:rPr>
          <w:rFonts w:eastAsia="Times New Roman" w:cs="Calibri"/>
          <w:b/>
          <w:u w:val="single"/>
        </w:rPr>
      </w:pPr>
      <w:r w:rsidRPr="0054008C">
        <w:rPr>
          <w:rFonts w:eastAsia="Times New Roman" w:cs="Calibri"/>
          <w:b/>
          <w:u w:val="single"/>
        </w:rPr>
        <w:t>Further Information</w:t>
      </w:r>
    </w:p>
    <w:p w:rsidR="001C668C" w:rsidRPr="00A13FE2" w:rsidRDefault="001C668C" w:rsidP="001C668C">
      <w:pPr>
        <w:spacing w:after="0" w:line="240" w:lineRule="auto"/>
        <w:ind w:left="284"/>
        <w:jc w:val="both"/>
        <w:rPr>
          <w:rFonts w:eastAsia="Times New Roman" w:cs="Calibri"/>
        </w:rPr>
      </w:pPr>
    </w:p>
    <w:p w:rsidR="001C668C" w:rsidRPr="00A13FE2" w:rsidRDefault="00DF67C1" w:rsidP="00065812">
      <w:pPr>
        <w:spacing w:after="0" w:line="240" w:lineRule="auto"/>
        <w:ind w:left="284"/>
        <w:jc w:val="both"/>
        <w:rPr>
          <w:rFonts w:eastAsia="Times New Roman" w:cs="Calibri"/>
        </w:rPr>
      </w:pPr>
      <w:r>
        <w:rPr>
          <w:rFonts w:eastAsia="Times New Roman" w:cs="Calibri"/>
        </w:rPr>
        <w:t xml:space="preserve">Should you wish to discuss anything raised in this policy further then please contact </w:t>
      </w:r>
      <w:r w:rsidR="0058243E">
        <w:rPr>
          <w:color w:val="FF0000"/>
        </w:rPr>
        <w:fldChar w:fldCharType="begin"/>
      </w:r>
      <w:r w:rsidR="0058243E">
        <w:rPr>
          <w:color w:val="FF0000"/>
        </w:rPr>
        <w:instrText xml:space="preserve"> INFO  Author "{Insert Contact Person/s}"  \* MERGEFORMAT </w:instrText>
      </w:r>
      <w:r w:rsidR="0058243E">
        <w:rPr>
          <w:color w:val="FF0000"/>
        </w:rPr>
        <w:fldChar w:fldCharType="separate"/>
      </w:r>
      <w:r w:rsidR="0058243E">
        <w:rPr>
          <w:color w:val="FF0000"/>
        </w:rPr>
        <w:t>{Insert Contact Person/</w:t>
      </w:r>
      <w:proofErr w:type="gramStart"/>
      <w:r w:rsidR="0058243E">
        <w:rPr>
          <w:color w:val="FF0000"/>
        </w:rPr>
        <w:t>s</w:t>
      </w:r>
      <w:proofErr w:type="gramEnd"/>
      <w:r w:rsidR="0058243E">
        <w:rPr>
          <w:color w:val="FF0000"/>
        </w:rPr>
        <w:t>}</w:t>
      </w:r>
      <w:r w:rsidR="0058243E">
        <w:rPr>
          <w:color w:val="FF0000"/>
        </w:rPr>
        <w:fldChar w:fldCharType="end"/>
      </w:r>
    </w:p>
    <w:p w:rsidR="001C668C" w:rsidRPr="00A13FE2" w:rsidRDefault="001C668C" w:rsidP="002A2400">
      <w:pPr>
        <w:spacing w:after="0" w:line="240" w:lineRule="auto"/>
        <w:jc w:val="both"/>
        <w:rPr>
          <w:rFonts w:eastAsia="Times New Roman" w:cs="Calibri"/>
        </w:rPr>
      </w:pPr>
    </w:p>
    <w:p w:rsidR="001C668C" w:rsidRPr="00A13FE2" w:rsidRDefault="001C668C" w:rsidP="001C668C">
      <w:pPr>
        <w:spacing w:after="0" w:line="240" w:lineRule="auto"/>
        <w:ind w:left="284"/>
        <w:jc w:val="both"/>
        <w:rPr>
          <w:rFonts w:eastAsia="Times New Roman" w:cs="Calibri"/>
        </w:rPr>
      </w:pPr>
    </w:p>
    <w:p w:rsidR="001C668C" w:rsidRPr="00A13FE2" w:rsidRDefault="001C668C" w:rsidP="001C668C">
      <w:pPr>
        <w:spacing w:after="0" w:line="240" w:lineRule="auto"/>
        <w:ind w:left="284"/>
        <w:rPr>
          <w:rFonts w:eastAsia="Times New Roman" w:cs="Calibri"/>
          <w:lang w:val="en-US"/>
        </w:rPr>
      </w:pPr>
      <w:r w:rsidRPr="00A13FE2">
        <w:rPr>
          <w:rFonts w:eastAsia="Times New Roman" w:cs="Calibri"/>
        </w:rPr>
        <w:t>Approved By:</w:t>
      </w:r>
      <w:r w:rsidRPr="00A13FE2">
        <w:rPr>
          <w:rFonts w:eastAsia="Times New Roman" w:cs="Calibri"/>
        </w:rPr>
        <w:tab/>
      </w:r>
      <w:r w:rsidRPr="00A13FE2">
        <w:rPr>
          <w:rFonts w:eastAsia="Times New Roman" w:cs="Calibri"/>
          <w:b/>
          <w:i/>
        </w:rPr>
        <w:t>(Insert Name and Title)</w:t>
      </w:r>
      <w:r w:rsidRPr="00A13FE2">
        <w:rPr>
          <w:rFonts w:eastAsia="Times New Roman" w:cs="Calibri"/>
          <w:b/>
          <w:i/>
        </w:rPr>
        <w:tab/>
      </w:r>
      <w:r w:rsidRPr="00A13FE2">
        <w:rPr>
          <w:rFonts w:eastAsia="Times New Roman" w:cs="Calibri"/>
        </w:rPr>
        <w:tab/>
      </w:r>
      <w:r w:rsidRPr="00A13FE2">
        <w:rPr>
          <w:rFonts w:eastAsia="Times New Roman" w:cs="Calibri"/>
          <w:lang w:val="en-US"/>
        </w:rPr>
        <w:tab/>
      </w:r>
      <w:r w:rsidRPr="00A13FE2">
        <w:rPr>
          <w:rFonts w:eastAsia="Times New Roman" w:cs="Calibri"/>
        </w:rPr>
        <w:t>Date:</w:t>
      </w:r>
      <w:r w:rsidRPr="00A13FE2">
        <w:rPr>
          <w:rFonts w:eastAsia="Times New Roman" w:cs="Calibri"/>
        </w:rPr>
        <w:tab/>
      </w:r>
      <w:r w:rsidRPr="00A13FE2">
        <w:rPr>
          <w:rFonts w:eastAsia="Times New Roman" w:cs="Calibri"/>
          <w:b/>
          <w:i/>
        </w:rPr>
        <w:t>(insert date)</w:t>
      </w:r>
    </w:p>
    <w:p w:rsidR="00680633" w:rsidRPr="00680633" w:rsidRDefault="00680633" w:rsidP="00680633">
      <w:pPr>
        <w:spacing w:after="0"/>
        <w:ind w:left="284"/>
        <w:rPr>
          <w:rFonts w:eastAsia="Times New Roman" w:cs="Calibri"/>
          <w:lang w:eastAsia="en-AU"/>
        </w:rPr>
      </w:pPr>
    </w:p>
    <w:sectPr w:rsidR="00680633" w:rsidRPr="00680633" w:rsidSect="00B63A4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F49" w:rsidRDefault="001A7F49" w:rsidP="001A7F49">
      <w:pPr>
        <w:spacing w:after="0" w:line="240" w:lineRule="auto"/>
      </w:pPr>
      <w:r>
        <w:separator/>
      </w:r>
    </w:p>
  </w:endnote>
  <w:endnote w:type="continuationSeparator" w:id="0">
    <w:p w:rsidR="001A7F49" w:rsidRDefault="001A7F49" w:rsidP="001A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75" w:rsidRDefault="00B3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75" w:rsidRDefault="00B33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322" w:rsidRPr="000C357A" w:rsidRDefault="00FE5322" w:rsidP="00FE5322">
    <w:pPr>
      <w:jc w:val="center"/>
      <w:rPr>
        <w:rFonts w:eastAsia="Times New Roman"/>
        <w:color w:val="7F7F7F"/>
        <w:sz w:val="16"/>
        <w:szCs w:val="16"/>
        <w:u w:val="single"/>
      </w:rPr>
    </w:pPr>
    <w:r w:rsidRPr="000C357A">
      <w:rPr>
        <w:rFonts w:eastAsia="Times New Roman"/>
        <w:color w:val="7F7F7F"/>
        <w:kern w:val="24"/>
        <w:sz w:val="16"/>
        <w:szCs w:val="16"/>
        <w:u w:val="single"/>
      </w:rPr>
      <w:t>All information contained herein remains the property of Clubs SA. No part of this work may be reproduced in any form without prior approval from Clubs SA.</w:t>
    </w:r>
  </w:p>
  <w:p w:rsidR="00B63A47" w:rsidRDefault="00B6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F49" w:rsidRDefault="001A7F49" w:rsidP="001A7F49">
      <w:pPr>
        <w:spacing w:after="0" w:line="240" w:lineRule="auto"/>
      </w:pPr>
      <w:r>
        <w:separator/>
      </w:r>
    </w:p>
  </w:footnote>
  <w:footnote w:type="continuationSeparator" w:id="0">
    <w:p w:rsidR="001A7F49" w:rsidRDefault="001A7F49" w:rsidP="001A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75" w:rsidRDefault="00B33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49" w:rsidRDefault="001A7F49" w:rsidP="001A7F49">
    <w:pPr>
      <w:pStyle w:val="Header"/>
    </w:pPr>
    <w:r>
      <w:tab/>
    </w:r>
    <w:r>
      <w:tab/>
    </w:r>
    <w:fldSimple w:instr=" INFO  Author &quot;{Insert Club Logo}&quot;  \* MERGEFORMAT ">
      <w:r w:rsidR="00FD1CD9">
        <w:t>{Insert Club Logo}</w:t>
      </w:r>
    </w:fldSimple>
  </w:p>
  <w:p w:rsidR="001A7F49" w:rsidRDefault="001A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75" w:rsidRDefault="00B33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F02"/>
    <w:multiLevelType w:val="hybridMultilevel"/>
    <w:tmpl w:val="7B5AA2B2"/>
    <w:lvl w:ilvl="0" w:tplc="0C090001">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7CA4"/>
    <w:multiLevelType w:val="hybridMultilevel"/>
    <w:tmpl w:val="C50286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D6DD3"/>
    <w:multiLevelType w:val="hybridMultilevel"/>
    <w:tmpl w:val="FB385E9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DBC2963"/>
    <w:multiLevelType w:val="hybridMultilevel"/>
    <w:tmpl w:val="DF74235A"/>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60263"/>
    <w:multiLevelType w:val="hybridMultilevel"/>
    <w:tmpl w:val="93D2784C"/>
    <w:lvl w:ilvl="0" w:tplc="0C090001">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F3654"/>
    <w:multiLevelType w:val="hybridMultilevel"/>
    <w:tmpl w:val="E898BDDA"/>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1569A"/>
    <w:multiLevelType w:val="hybridMultilevel"/>
    <w:tmpl w:val="5420B3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312283B"/>
    <w:multiLevelType w:val="hybridMultilevel"/>
    <w:tmpl w:val="55B0AD2E"/>
    <w:lvl w:ilvl="0" w:tplc="0C09000B">
      <w:start w:val="1"/>
      <w:numFmt w:val="bullet"/>
      <w:lvlText w:val=""/>
      <w:lvlJc w:val="left"/>
      <w:pPr>
        <w:ind w:left="1592" w:hanging="360"/>
      </w:pPr>
      <w:rPr>
        <w:rFonts w:ascii="Wingdings" w:hAnsi="Wingdings"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8" w15:restartNumberingAfterBreak="0">
    <w:nsid w:val="2ADD15BC"/>
    <w:multiLevelType w:val="hybridMultilevel"/>
    <w:tmpl w:val="FD74E73C"/>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1AF4480"/>
    <w:multiLevelType w:val="hybridMultilevel"/>
    <w:tmpl w:val="522E124A"/>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B395E"/>
    <w:multiLevelType w:val="hybridMultilevel"/>
    <w:tmpl w:val="2946BB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8AD079A"/>
    <w:multiLevelType w:val="hybridMultilevel"/>
    <w:tmpl w:val="A978F8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E673C44"/>
    <w:multiLevelType w:val="multilevel"/>
    <w:tmpl w:val="57386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61738"/>
    <w:multiLevelType w:val="hybridMultilevel"/>
    <w:tmpl w:val="CD607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9E63D6"/>
    <w:multiLevelType w:val="hybridMultilevel"/>
    <w:tmpl w:val="AC3634E8"/>
    <w:lvl w:ilvl="0" w:tplc="0C09000F">
      <w:start w:val="1"/>
      <w:numFmt w:val="decimal"/>
      <w:lvlText w:val="%1."/>
      <w:lvlJc w:val="left"/>
      <w:pPr>
        <w:tabs>
          <w:tab w:val="num" w:pos="714"/>
        </w:tabs>
        <w:ind w:left="714" w:hanging="357"/>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84D42"/>
    <w:multiLevelType w:val="hybridMultilevel"/>
    <w:tmpl w:val="9F2E1A36"/>
    <w:lvl w:ilvl="0" w:tplc="ECE6E0B0">
      <w:start w:val="1"/>
      <w:numFmt w:val="bullet"/>
      <w:pStyle w:val="Bulletlast"/>
      <w:lvlText w:val="•"/>
      <w:lvlJc w:val="left"/>
      <w:pPr>
        <w:tabs>
          <w:tab w:val="num" w:pos="714"/>
        </w:tabs>
        <w:ind w:left="714" w:hanging="35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B4DFB"/>
    <w:multiLevelType w:val="hybridMultilevel"/>
    <w:tmpl w:val="AA425534"/>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F335AA"/>
    <w:multiLevelType w:val="hybridMultilevel"/>
    <w:tmpl w:val="D9D45C80"/>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3576A"/>
    <w:multiLevelType w:val="hybridMultilevel"/>
    <w:tmpl w:val="AD66938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7D020208"/>
    <w:multiLevelType w:val="hybridMultilevel"/>
    <w:tmpl w:val="11647C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1"/>
  </w:num>
  <w:num w:numId="4">
    <w:abstractNumId w:val="15"/>
  </w:num>
  <w:num w:numId="5">
    <w:abstractNumId w:val="18"/>
  </w:num>
  <w:num w:numId="6">
    <w:abstractNumId w:val="13"/>
  </w:num>
  <w:num w:numId="7">
    <w:abstractNumId w:val="6"/>
  </w:num>
  <w:num w:numId="8">
    <w:abstractNumId w:val="1"/>
  </w:num>
  <w:num w:numId="9">
    <w:abstractNumId w:val="14"/>
  </w:num>
  <w:num w:numId="10">
    <w:abstractNumId w:val="0"/>
  </w:num>
  <w:num w:numId="11">
    <w:abstractNumId w:val="4"/>
  </w:num>
  <w:num w:numId="12">
    <w:abstractNumId w:val="7"/>
  </w:num>
  <w:num w:numId="13">
    <w:abstractNumId w:val="5"/>
  </w:num>
  <w:num w:numId="14">
    <w:abstractNumId w:val="17"/>
  </w:num>
  <w:num w:numId="15">
    <w:abstractNumId w:val="16"/>
  </w:num>
  <w:num w:numId="16">
    <w:abstractNumId w:val="3"/>
  </w:num>
  <w:num w:numId="17">
    <w:abstractNumId w:val="9"/>
  </w:num>
  <w:num w:numId="18">
    <w:abstractNumId w:val="2"/>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7A"/>
    <w:rsid w:val="00000C74"/>
    <w:rsid w:val="000144F4"/>
    <w:rsid w:val="0004109B"/>
    <w:rsid w:val="00065812"/>
    <w:rsid w:val="000B2CA7"/>
    <w:rsid w:val="000C2489"/>
    <w:rsid w:val="001218F5"/>
    <w:rsid w:val="00184246"/>
    <w:rsid w:val="001A7967"/>
    <w:rsid w:val="001A7F49"/>
    <w:rsid w:val="001B4972"/>
    <w:rsid w:val="001C668C"/>
    <w:rsid w:val="001D777E"/>
    <w:rsid w:val="00213E75"/>
    <w:rsid w:val="00231140"/>
    <w:rsid w:val="00292AE3"/>
    <w:rsid w:val="002A2400"/>
    <w:rsid w:val="002C20C8"/>
    <w:rsid w:val="002D49FF"/>
    <w:rsid w:val="002E34BB"/>
    <w:rsid w:val="002E50D8"/>
    <w:rsid w:val="00341C0E"/>
    <w:rsid w:val="0036728D"/>
    <w:rsid w:val="003B1B2E"/>
    <w:rsid w:val="00475539"/>
    <w:rsid w:val="004B65B4"/>
    <w:rsid w:val="004D179F"/>
    <w:rsid w:val="004F54B0"/>
    <w:rsid w:val="0053526E"/>
    <w:rsid w:val="0054008C"/>
    <w:rsid w:val="00552FEE"/>
    <w:rsid w:val="0058243E"/>
    <w:rsid w:val="005D7310"/>
    <w:rsid w:val="006228E5"/>
    <w:rsid w:val="00660C6F"/>
    <w:rsid w:val="00680633"/>
    <w:rsid w:val="006D2645"/>
    <w:rsid w:val="006F07DD"/>
    <w:rsid w:val="0077019F"/>
    <w:rsid w:val="007A5A0E"/>
    <w:rsid w:val="007E749C"/>
    <w:rsid w:val="008803BA"/>
    <w:rsid w:val="008C6ADF"/>
    <w:rsid w:val="0092378E"/>
    <w:rsid w:val="0092734B"/>
    <w:rsid w:val="00942708"/>
    <w:rsid w:val="00952126"/>
    <w:rsid w:val="0099697A"/>
    <w:rsid w:val="00A53285"/>
    <w:rsid w:val="00A57C2C"/>
    <w:rsid w:val="00A646D5"/>
    <w:rsid w:val="00B33575"/>
    <w:rsid w:val="00B63A47"/>
    <w:rsid w:val="00B73B27"/>
    <w:rsid w:val="00BA2F1C"/>
    <w:rsid w:val="00C25778"/>
    <w:rsid w:val="00C502EC"/>
    <w:rsid w:val="00D04DE1"/>
    <w:rsid w:val="00D45366"/>
    <w:rsid w:val="00DF67C1"/>
    <w:rsid w:val="00E34AF4"/>
    <w:rsid w:val="00E4042C"/>
    <w:rsid w:val="00E85EC7"/>
    <w:rsid w:val="00E92895"/>
    <w:rsid w:val="00F632F5"/>
    <w:rsid w:val="00FC0F76"/>
    <w:rsid w:val="00FD1CD9"/>
    <w:rsid w:val="00FE5322"/>
    <w:rsid w:val="00FE7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71B4"/>
  <w15:chartTrackingRefBased/>
  <w15:docId w15:val="{DE70D8B5-73F8-45A5-81D7-13B08408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97A"/>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C25778"/>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97A"/>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99697A"/>
    <w:rPr>
      <w:i/>
      <w:iCs/>
    </w:rPr>
  </w:style>
  <w:style w:type="paragraph" w:customStyle="1" w:styleId="subsection">
    <w:name w:val="subsection"/>
    <w:basedOn w:val="Normal"/>
    <w:rsid w:val="002E5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2E5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basedOn w:val="Normal"/>
    <w:rsid w:val="002E50D8"/>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D04DE1"/>
    <w:pPr>
      <w:ind w:left="720"/>
      <w:contextualSpacing/>
    </w:pPr>
  </w:style>
  <w:style w:type="paragraph" w:customStyle="1" w:styleId="Bulletlast">
    <w:name w:val="Bullet last"/>
    <w:basedOn w:val="Normal"/>
    <w:qFormat/>
    <w:rsid w:val="00D04DE1"/>
    <w:pPr>
      <w:numPr>
        <w:numId w:val="4"/>
      </w:numPr>
      <w:spacing w:before="120" w:after="360" w:line="240" w:lineRule="auto"/>
    </w:pPr>
    <w:rPr>
      <w:rFonts w:ascii="Arial" w:eastAsia="Times New Roman" w:hAnsi="Arial"/>
      <w:szCs w:val="24"/>
      <w:lang w:eastAsia="en-AU"/>
    </w:rPr>
  </w:style>
  <w:style w:type="paragraph" w:customStyle="1" w:styleId="Bullet">
    <w:name w:val="Bullet"/>
    <w:basedOn w:val="Bulletlast"/>
    <w:qFormat/>
    <w:rsid w:val="00D04DE1"/>
    <w:pPr>
      <w:spacing w:after="120"/>
    </w:pPr>
  </w:style>
  <w:style w:type="paragraph" w:styleId="Header">
    <w:name w:val="header"/>
    <w:basedOn w:val="Normal"/>
    <w:link w:val="HeaderChar"/>
    <w:uiPriority w:val="99"/>
    <w:unhideWhenUsed/>
    <w:rsid w:val="001A7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F49"/>
    <w:rPr>
      <w:rFonts w:ascii="Calibri" w:eastAsia="Calibri" w:hAnsi="Calibri" w:cs="Times New Roman"/>
    </w:rPr>
  </w:style>
  <w:style w:type="paragraph" w:styleId="Footer">
    <w:name w:val="footer"/>
    <w:basedOn w:val="Normal"/>
    <w:link w:val="FooterChar"/>
    <w:uiPriority w:val="99"/>
    <w:unhideWhenUsed/>
    <w:rsid w:val="001A7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F49"/>
    <w:rPr>
      <w:rFonts w:ascii="Calibri" w:eastAsia="Calibri" w:hAnsi="Calibri" w:cs="Times New Roman"/>
    </w:rPr>
  </w:style>
  <w:style w:type="character" w:customStyle="1" w:styleId="Heading2Char">
    <w:name w:val="Heading 2 Char"/>
    <w:basedOn w:val="DefaultParagraphFont"/>
    <w:link w:val="Heading2"/>
    <w:uiPriority w:val="9"/>
    <w:rsid w:val="00C25778"/>
    <w:rPr>
      <w:rFonts w:asciiTheme="majorHAnsi" w:eastAsiaTheme="majorEastAsia" w:hAnsiTheme="majorHAnsi" w:cstheme="majorBidi"/>
      <w:color w:val="2E74B5" w:themeColor="accent1" w:themeShade="BF"/>
      <w:sz w:val="26"/>
      <w:szCs w:val="26"/>
    </w:rPr>
  </w:style>
  <w:style w:type="paragraph" w:customStyle="1" w:styleId="Text2">
    <w:name w:val="Text 2"/>
    <w:basedOn w:val="Normal"/>
    <w:uiPriority w:val="99"/>
    <w:rsid w:val="00C25778"/>
    <w:pPr>
      <w:widowControl w:val="0"/>
      <w:overflowPunct w:val="0"/>
      <w:autoSpaceDE w:val="0"/>
      <w:autoSpaceDN w:val="0"/>
      <w:adjustRightInd w:val="0"/>
      <w:spacing w:after="120" w:line="312" w:lineRule="auto"/>
      <w:ind w:right="-74"/>
      <w:jc w:val="both"/>
    </w:pPr>
    <w:rPr>
      <w:rFonts w:ascii="Arial" w:hAnsi="Arial" w:cs="Arial"/>
      <w:sz w:val="20"/>
      <w:szCs w:val="18"/>
      <w:lang w:eastAsia="en-AU"/>
    </w:rPr>
  </w:style>
  <w:style w:type="paragraph" w:styleId="NoSpacing">
    <w:name w:val="No Spacing"/>
    <w:uiPriority w:val="1"/>
    <w:qFormat/>
    <w:rsid w:val="00A53285"/>
    <w:pPr>
      <w:spacing w:after="0" w:line="240" w:lineRule="auto"/>
    </w:pPr>
    <w:rPr>
      <w:rFonts w:ascii="Arial" w:eastAsia="Times New Roman"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0968">
      <w:bodyDiv w:val="1"/>
      <w:marLeft w:val="0"/>
      <w:marRight w:val="0"/>
      <w:marTop w:val="0"/>
      <w:marBottom w:val="0"/>
      <w:divBdr>
        <w:top w:val="none" w:sz="0" w:space="0" w:color="auto"/>
        <w:left w:val="none" w:sz="0" w:space="0" w:color="auto"/>
        <w:bottom w:val="none" w:sz="0" w:space="0" w:color="auto"/>
        <w:right w:val="none" w:sz="0" w:space="0" w:color="auto"/>
      </w:divBdr>
    </w:div>
    <w:div w:id="292754042">
      <w:bodyDiv w:val="1"/>
      <w:marLeft w:val="0"/>
      <w:marRight w:val="0"/>
      <w:marTop w:val="0"/>
      <w:marBottom w:val="0"/>
      <w:divBdr>
        <w:top w:val="none" w:sz="0" w:space="0" w:color="auto"/>
        <w:left w:val="none" w:sz="0" w:space="0" w:color="auto"/>
        <w:bottom w:val="none" w:sz="0" w:space="0" w:color="auto"/>
        <w:right w:val="none" w:sz="0" w:space="0" w:color="auto"/>
      </w:divBdr>
    </w:div>
    <w:div w:id="1913080088">
      <w:bodyDiv w:val="1"/>
      <w:marLeft w:val="0"/>
      <w:marRight w:val="0"/>
      <w:marTop w:val="0"/>
      <w:marBottom w:val="0"/>
      <w:divBdr>
        <w:top w:val="none" w:sz="0" w:space="0" w:color="auto"/>
        <w:left w:val="none" w:sz="0" w:space="0" w:color="auto"/>
        <w:bottom w:val="none" w:sz="0" w:space="0" w:color="auto"/>
        <w:right w:val="none" w:sz="0" w:space="0" w:color="auto"/>
      </w:divBdr>
    </w:div>
    <w:div w:id="1956911156">
      <w:bodyDiv w:val="1"/>
      <w:marLeft w:val="0"/>
      <w:marRight w:val="0"/>
      <w:marTop w:val="0"/>
      <w:marBottom w:val="0"/>
      <w:divBdr>
        <w:top w:val="none" w:sz="0" w:space="0" w:color="auto"/>
        <w:left w:val="none" w:sz="0" w:space="0" w:color="auto"/>
        <w:bottom w:val="none" w:sz="0" w:space="0" w:color="auto"/>
        <w:right w:val="none" w:sz="0" w:space="0" w:color="auto"/>
      </w:divBdr>
    </w:div>
    <w:div w:id="20434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Contact Person/s or Role}</dc:creator>
  <cp:keywords/>
  <dc:description/>
  <cp:lastModifiedBy>workplacerelations</cp:lastModifiedBy>
  <cp:revision>40</cp:revision>
  <dcterms:created xsi:type="dcterms:W3CDTF">2022-11-29T03:25:00Z</dcterms:created>
  <dcterms:modified xsi:type="dcterms:W3CDTF">2023-03-06T01:10:00Z</dcterms:modified>
</cp:coreProperties>
</file>